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70D0" w14:textId="7804A0DA" w:rsidR="001805D8" w:rsidRPr="001805D8" w:rsidRDefault="001805D8" w:rsidP="001805D8">
      <w:r w:rsidRPr="001805D8">
        <w:rPr>
          <w:b/>
        </w:rPr>
        <w:t>ΣΥΜΦΩΝΗΤΙΚΟ ΣΥΝΕΡΓΑΣΙΑΣ ΓΙΑ ΤΗΝ ΥΛΟΠΟΙΗΣΗ ΤΗΣ ΠΡΟΤΕΙΝΟΜΕΝΗΣ ΠΡΑΞΗΣ / ΈΡΓΟΥ</w:t>
      </w:r>
      <w:r w:rsidR="006E33CB" w:rsidRPr="006E33CB">
        <w:rPr>
          <w:b/>
        </w:rPr>
        <w:t xml:space="preserve">, </w:t>
      </w:r>
      <w:r w:rsidR="006E33CB">
        <w:rPr>
          <w:b/>
        </w:rPr>
        <w:t xml:space="preserve">με τίτλο: </w:t>
      </w:r>
      <w:r w:rsidRPr="001805D8">
        <w:t xml:space="preserve">«....................................................................................................................................................................................» </w:t>
      </w:r>
      <w:r w:rsidRPr="001805D8">
        <w:rPr>
          <w:b/>
        </w:rPr>
        <w:t xml:space="preserve">ΣΤΑ ΠΛΑΙΣΙΑ ΤΗΣ ΠΑΡΕΜΒΑΣΗΣ </w:t>
      </w:r>
      <w:bookmarkStart w:id="0" w:name="_Hlk194318303"/>
      <w:r w:rsidRPr="001805D8">
        <w:rPr>
          <w:b/>
        </w:rPr>
        <w:t>Π3-77-3.1 ΤΟΥ ΣΣ ΚΑΠ 2023-2027</w:t>
      </w:r>
      <w:bookmarkEnd w:id="0"/>
    </w:p>
    <w:p w14:paraId="68B3E730" w14:textId="77777777" w:rsidR="001805D8" w:rsidRPr="001805D8" w:rsidRDefault="001805D8" w:rsidP="001805D8"/>
    <w:p w14:paraId="58B90F00" w14:textId="09A8ACC3" w:rsidR="001805D8" w:rsidRPr="001805D8" w:rsidRDefault="00402E86" w:rsidP="001805D8">
      <w:r>
        <w:t xml:space="preserve">Οι κάτωθι </w:t>
      </w:r>
      <w:bookmarkStart w:id="1" w:name="_GoBack"/>
      <w:bookmarkEnd w:id="1"/>
      <w:r w:rsidR="001805D8" w:rsidRPr="001805D8">
        <w:t>συμβαλλόμενοι:</w:t>
      </w:r>
    </w:p>
    <w:p w14:paraId="4E8168C9" w14:textId="77777777" w:rsidR="001805D8" w:rsidRPr="001805D8" w:rsidRDefault="001805D8" w:rsidP="001805D8">
      <w:r w:rsidRPr="001805D8">
        <w:t>1.</w:t>
      </w:r>
      <w:r w:rsidRPr="001805D8">
        <w:tab/>
        <w:t>……………………………………………………………….., που εδρεύει στην……………………………………………………., όπως εκπροσωπείται νόμιμα από τ… …………………………………………. κ… ………………………..……………….., δυνάμει</w:t>
      </w:r>
      <w:r w:rsidRPr="001805D8">
        <w:rPr>
          <w:vertAlign w:val="superscript"/>
        </w:rPr>
        <w:footnoteReference w:id="1"/>
      </w:r>
      <w:r w:rsidRPr="001805D8">
        <w:t xml:space="preserve"> του …………………, και ο οποίος θα αποκαλείται εφεξής στην παρούσα χάριν συντομίας «</w:t>
      </w:r>
      <w:proofErr w:type="spellStart"/>
      <w:r w:rsidRPr="001805D8">
        <w:t>Διευκολυντής</w:t>
      </w:r>
      <w:proofErr w:type="spellEnd"/>
      <w:r w:rsidRPr="001805D8">
        <w:t xml:space="preserve"> </w:t>
      </w:r>
      <w:commentRangeStart w:id="2"/>
      <w:r w:rsidRPr="001805D8">
        <w:t>Καινοτομίας</w:t>
      </w:r>
      <w:commentRangeEnd w:id="2"/>
      <w:r w:rsidR="006E33CB">
        <w:rPr>
          <w:rStyle w:val="ad"/>
        </w:rPr>
        <w:commentReference w:id="2"/>
      </w:r>
      <w:r w:rsidRPr="001805D8">
        <w:t>»</w:t>
      </w:r>
    </w:p>
    <w:p w14:paraId="559DD58A" w14:textId="77777777" w:rsidR="001805D8" w:rsidRPr="001805D8" w:rsidRDefault="001805D8" w:rsidP="001805D8"/>
    <w:p w14:paraId="2315E5E7" w14:textId="77777777" w:rsidR="001805D8" w:rsidRPr="001805D8" w:rsidRDefault="001805D8" w:rsidP="001805D8">
      <w:r w:rsidRPr="001805D8">
        <w:t>2.</w:t>
      </w:r>
      <w:r w:rsidRPr="001805D8">
        <w:tab/>
        <w:t xml:space="preserve"> …………………………………………………………………………….……….…, που εδρεύει στην…………………………….…..…..……, όπως εκπροσωπείται νόμιμα από τ… …………………………………………. κ… ………………………..………….…………….., δυνάμει του ………………..………………, και ο οποίος θα αποκαλείται εφεξής στην παρούσα χάριν συντομίας  «…………………….</w:t>
      </w:r>
      <w:r w:rsidRPr="001805D8">
        <w:rPr>
          <w:vertAlign w:val="superscript"/>
        </w:rPr>
        <w:footnoteReference w:id="2"/>
      </w:r>
      <w:r w:rsidRPr="001805D8">
        <w:t>»</w:t>
      </w:r>
    </w:p>
    <w:p w14:paraId="1A218F6F" w14:textId="77777777" w:rsidR="001805D8" w:rsidRPr="001805D8" w:rsidRDefault="001805D8" w:rsidP="001805D8"/>
    <w:p w14:paraId="148857DD" w14:textId="77777777" w:rsidR="001805D8" w:rsidRPr="001805D8" w:rsidRDefault="001805D8" w:rsidP="001805D8">
      <w:r w:rsidRPr="001805D8">
        <w:t>3.</w:t>
      </w:r>
      <w:r w:rsidRPr="001805D8">
        <w:tab/>
        <w:t>…………………………………………………………………….……….…, με την επωνυμία ………………………………………………………………………………………………………………,που   εδρεύει στην…………………………….…..…..……, όπως εκπροσωπείται νόμιμα από τ… …………………………………………. κ… ………………………..………….…………….., δυνάμει του ………………..………………, και ο οποίος θα αποκαλείται εφεξής στην παρούσα χάριν συντομίας «…………………….»</w:t>
      </w:r>
    </w:p>
    <w:p w14:paraId="4D9F7826" w14:textId="77777777" w:rsidR="001805D8" w:rsidRPr="001805D8" w:rsidRDefault="001805D8" w:rsidP="001805D8">
      <w:r w:rsidRPr="001805D8">
        <w:t>[…..]</w:t>
      </w:r>
    </w:p>
    <w:p w14:paraId="79D132DA" w14:textId="77777777" w:rsidR="001805D8" w:rsidRPr="001805D8" w:rsidRDefault="001805D8" w:rsidP="001805D8">
      <w:r w:rsidRPr="001805D8">
        <w:t>Έχοντας υπόψη:</w:t>
      </w:r>
    </w:p>
    <w:p w14:paraId="6998C85C" w14:textId="77777777" w:rsidR="001805D8" w:rsidRPr="001805D8" w:rsidRDefault="001805D8" w:rsidP="001805D8">
      <w:pPr>
        <w:numPr>
          <w:ilvl w:val="0"/>
          <w:numId w:val="1"/>
        </w:numPr>
      </w:pPr>
      <w:r w:rsidRPr="001805D8">
        <w:t xml:space="preserve">Την </w:t>
      </w:r>
      <w:proofErr w:type="spellStart"/>
      <w:r w:rsidRPr="001805D8">
        <w:t>υπ</w:t>
      </w:r>
      <w:proofErr w:type="spellEnd"/>
      <w:r w:rsidRPr="001805D8">
        <w:t xml:space="preserve">΄ </w:t>
      </w:r>
      <w:proofErr w:type="spellStart"/>
      <w:r w:rsidRPr="001805D8">
        <w:t>αριθμ</w:t>
      </w:r>
      <w:proofErr w:type="spellEnd"/>
      <w:r w:rsidRPr="001805D8">
        <w:t xml:space="preserve">. ………………………………. πρόσκληση εκδήλωσης ενδιαφέροντος για υποβολή προτάσεων </w:t>
      </w:r>
      <w:bookmarkStart w:id="3" w:name="_Hlk194318454"/>
      <w:r w:rsidRPr="001805D8">
        <w:t xml:space="preserve">στη Παρέμβαση  </w:t>
      </w:r>
      <w:r w:rsidRPr="001805D8">
        <w:rPr>
          <w:bCs/>
        </w:rPr>
        <w:t>Π3-77-3.1 του ΣΣ ΚΑΠ 2023-2027</w:t>
      </w:r>
      <w:bookmarkEnd w:id="3"/>
      <w:r w:rsidRPr="001805D8">
        <w:t>.</w:t>
      </w:r>
    </w:p>
    <w:p w14:paraId="254B524E" w14:textId="77777777" w:rsidR="001805D8" w:rsidRPr="001805D8" w:rsidRDefault="001805D8" w:rsidP="001805D8">
      <w:pPr>
        <w:numPr>
          <w:ilvl w:val="0"/>
          <w:numId w:val="1"/>
        </w:numPr>
      </w:pPr>
      <w:r w:rsidRPr="001805D8">
        <w:t xml:space="preserve">Την </w:t>
      </w:r>
      <w:proofErr w:type="spellStart"/>
      <w:r w:rsidRPr="001805D8">
        <w:t>υπ</w:t>
      </w:r>
      <w:proofErr w:type="spellEnd"/>
      <w:r w:rsidRPr="001805D8">
        <w:t xml:space="preserve">΄ </w:t>
      </w:r>
      <w:proofErr w:type="spellStart"/>
      <w:r w:rsidRPr="001805D8">
        <w:t>αριθμ</w:t>
      </w:r>
      <w:proofErr w:type="spellEnd"/>
      <w:r w:rsidRPr="001805D8">
        <w:t xml:space="preserve">. ……………………………… Απόφαση του Υπουργού Αγροτικής Ανάπτυξης και Τροφίμων με </w:t>
      </w:r>
      <w:r w:rsidRPr="001805D8">
        <w:rPr>
          <w:bCs/>
        </w:rPr>
        <w:t>ΘΕΜΑ:</w:t>
      </w:r>
      <w:r w:rsidRPr="001805D8">
        <w:rPr>
          <w:b/>
          <w:bCs/>
        </w:rPr>
        <w:t xml:space="preserve"> </w:t>
      </w:r>
      <w:r w:rsidRPr="001805D8">
        <w:rPr>
          <w:bCs/>
        </w:rPr>
        <w:t>Λεπτομέρειες εφαρμογής της Παρέμβασης Π3-77-3.1 «</w:t>
      </w:r>
      <w:r w:rsidRPr="001805D8">
        <w:t>Ανάπτυξη συνεργασιών μέσω Επιχειρησιακών Ομάδων (ΕΟ) της Ευρωπαϊκής Σύμπραξης Καινοτομίας</w:t>
      </w:r>
      <w:r w:rsidRPr="001805D8">
        <w:rPr>
          <w:bCs/>
        </w:rPr>
        <w:t>» του Στρατηγικού Σχεδίου Κοινής Αγροτικής Πολιτικής της Ελλάδας (ΣΣ ΚΑΠ) 2023 – 2027.</w:t>
      </w:r>
    </w:p>
    <w:p w14:paraId="55A14EDB" w14:textId="77777777" w:rsidR="001805D8" w:rsidRPr="001805D8" w:rsidRDefault="001805D8" w:rsidP="001805D8"/>
    <w:p w14:paraId="285AFD34" w14:textId="77777777" w:rsidR="001805D8" w:rsidRPr="001805D8" w:rsidRDefault="001805D8" w:rsidP="001805D8">
      <w:pPr>
        <w:rPr>
          <w:b/>
        </w:rPr>
      </w:pPr>
      <w:r w:rsidRPr="001805D8">
        <w:rPr>
          <w:b/>
        </w:rPr>
        <w:t>Συμφωνούν, συνομολογούν και κάνουν αμοιβαία αποδεκτά τα ακόλουθα:</w:t>
      </w:r>
    </w:p>
    <w:p w14:paraId="45B07EF8" w14:textId="77777777" w:rsidR="001805D8" w:rsidRPr="001805D8" w:rsidRDefault="001805D8" w:rsidP="001805D8">
      <w:r w:rsidRPr="001805D8">
        <w:t xml:space="preserve">Τα συμβαλλόμενα μέρη, ο μεν πρώτος υπό την ιδιότητα του </w:t>
      </w:r>
      <w:proofErr w:type="spellStart"/>
      <w:r w:rsidRPr="001805D8">
        <w:t>Διευκολυντή</w:t>
      </w:r>
      <w:proofErr w:type="spellEnd"/>
      <w:r w:rsidRPr="001805D8">
        <w:t xml:space="preserve"> Καινοτομίας, οι δε υπόλοιποι υπό την ιδιότητα των εταίρων – Μελών, υπέβαλαν προς χρηματοδότηση στο πλαίσιο της Παρέμβασης  </w:t>
      </w:r>
      <w:r w:rsidRPr="001805D8">
        <w:rPr>
          <w:bCs/>
        </w:rPr>
        <w:t xml:space="preserve">Π3-77-3.1 </w:t>
      </w:r>
      <w:r w:rsidRPr="001805D8">
        <w:t xml:space="preserve">για την υλοποίηση της Πράξης / Έργου με τίτλο «………………………………………………………………………………..»  </w:t>
      </w:r>
      <w:r w:rsidRPr="001805D8">
        <w:rPr>
          <w:bCs/>
        </w:rPr>
        <w:t>στο ΣΣ ΚΑΠ 2023-2027</w:t>
      </w:r>
      <w:r w:rsidRPr="001805D8">
        <w:t xml:space="preserve">. </w:t>
      </w:r>
    </w:p>
    <w:p w14:paraId="1F03CA16" w14:textId="77777777" w:rsidR="001805D8" w:rsidRPr="001805D8" w:rsidRDefault="001805D8" w:rsidP="001805D8">
      <w:r w:rsidRPr="001805D8">
        <w:t xml:space="preserve">Ο γενικός σκοπός της Προτεινόμενης Πράξης είναι </w:t>
      </w:r>
    </w:p>
    <w:p w14:paraId="6F6C673C" w14:textId="77777777" w:rsidR="001805D8" w:rsidRPr="001805D8" w:rsidRDefault="001805D8" w:rsidP="001805D8">
      <w:r w:rsidRPr="001805D8">
        <w:t>…………………………………………………………………………………………………………………………………………………</w:t>
      </w:r>
    </w:p>
    <w:p w14:paraId="2CC1604F" w14:textId="77777777" w:rsidR="001805D8" w:rsidRPr="001805D8" w:rsidRDefault="001805D8" w:rsidP="001805D8">
      <w:pPr>
        <w:rPr>
          <w:i/>
        </w:rPr>
      </w:pPr>
      <w:r w:rsidRPr="001805D8">
        <w:t>……………………………………………………………………………………………………………………………………………………………………………………………………………………………………………………………………………………………………………..</w:t>
      </w:r>
    </w:p>
    <w:p w14:paraId="119885C0" w14:textId="77777777" w:rsidR="001805D8" w:rsidRPr="001805D8" w:rsidRDefault="001805D8" w:rsidP="001805D8">
      <w:r w:rsidRPr="001805D8">
        <w:t>Κατόπιν των ανωτέρω, για την εύρυθμη και αποτελεσματική υλοποίηση της προτεινόμενης Πράξης, τα συμβαλλόμενα μέρη προβαίνουν στη σύναψη του Συμφωνητικού Συνεργασίας, με το οποίο προσδιορίζουν το γενικό πλαίσιο και τους γενικούς και ειδικούς όρους για την εκτέλεση του αντικειμένου του.</w:t>
      </w:r>
    </w:p>
    <w:p w14:paraId="234FE26E" w14:textId="77777777" w:rsidR="001805D8" w:rsidRPr="001805D8" w:rsidRDefault="001805D8" w:rsidP="001805D8">
      <w:pPr>
        <w:rPr>
          <w:b/>
        </w:rPr>
      </w:pPr>
      <w:r w:rsidRPr="001805D8">
        <w:rPr>
          <w:b/>
        </w:rPr>
        <w:t>ΑΡΘΡΟ 1</w:t>
      </w:r>
    </w:p>
    <w:p w14:paraId="4AAE5AF8" w14:textId="77777777" w:rsidR="001805D8" w:rsidRPr="001805D8" w:rsidRDefault="001805D8" w:rsidP="001805D8">
      <w:pPr>
        <w:rPr>
          <w:b/>
        </w:rPr>
      </w:pPr>
      <w:r w:rsidRPr="001805D8">
        <w:rPr>
          <w:b/>
        </w:rPr>
        <w:t>ΣΚΟΠΟΣ</w:t>
      </w:r>
    </w:p>
    <w:p w14:paraId="1DE4C119" w14:textId="77777777" w:rsidR="001805D8" w:rsidRPr="001805D8" w:rsidRDefault="001805D8" w:rsidP="001805D8">
      <w:r w:rsidRPr="001805D8">
        <w:t xml:space="preserve">Σκοπός του παρόντος Συμφωνητικού Συνεργασίας είναι η οργάνωση της εργασίας μεταξύ των Μελών της Ε.Ο., η οργάνωση της διαχείρισης του Έργου, ο καθορισμός των δικαιωμάτων και των υποχρεώσεων των συμμετεχόντων Μελών, καθώς και η διαχείριση των θεμάτων που σχετίζονται με τα Δικαιώματα Πρόσβασης και Διανοητικής Ιδιοκτησίας. </w:t>
      </w:r>
    </w:p>
    <w:p w14:paraId="6BD0B039" w14:textId="77777777" w:rsidR="001805D8" w:rsidRPr="001805D8" w:rsidRDefault="001805D8" w:rsidP="001805D8">
      <w:r w:rsidRPr="001805D8">
        <w:t>Σε κάθε περίπτωση, το παρόν Συμφωνητικό έχει ρόλο συμπληρωματικό και όχι αναιρετικό προς την Απόφαση Ένταξης και το συνημμένο σε αυτήν Τεχνικό Παράρτημα του Έργου.</w:t>
      </w:r>
    </w:p>
    <w:p w14:paraId="40057A3C" w14:textId="77777777" w:rsidR="001805D8" w:rsidRPr="001805D8" w:rsidRDefault="001805D8" w:rsidP="001805D8">
      <w:pPr>
        <w:rPr>
          <w:b/>
        </w:rPr>
      </w:pPr>
    </w:p>
    <w:p w14:paraId="2D2F2FA2" w14:textId="77777777" w:rsidR="001805D8" w:rsidRPr="001805D8" w:rsidRDefault="001805D8" w:rsidP="001805D8">
      <w:pPr>
        <w:rPr>
          <w:b/>
        </w:rPr>
      </w:pPr>
      <w:r w:rsidRPr="001805D8">
        <w:rPr>
          <w:b/>
        </w:rPr>
        <w:t>ΑΡΘΡΟ 2</w:t>
      </w:r>
    </w:p>
    <w:p w14:paraId="0643198B" w14:textId="77777777" w:rsidR="001805D8" w:rsidRPr="001805D8" w:rsidRDefault="001805D8" w:rsidP="001805D8">
      <w:pPr>
        <w:rPr>
          <w:b/>
        </w:rPr>
      </w:pPr>
      <w:r w:rsidRPr="001805D8">
        <w:rPr>
          <w:b/>
        </w:rPr>
        <w:t>ΥΠΟΧΡΕΩΣΕΙΣ ΣΥΜΒΑΛΛΟΜΕΝΩΝ</w:t>
      </w:r>
    </w:p>
    <w:p w14:paraId="5737AC1B" w14:textId="77777777" w:rsidR="001805D8" w:rsidRPr="001805D8" w:rsidRDefault="001805D8" w:rsidP="001805D8">
      <w:r w:rsidRPr="001805D8">
        <w:t>Οι συμβαλλόμενοι αναλαμβάνουν την υποχρέωση να συνεργαστούν μεταξύ τους για την ομαλή και αποτελεσματική υλοποίηση της προτεινόμενης Πράξης / Έργου και για τη διασφάλιση της τήρησης των προδιαγραφών σε ότι αφορά το φυσικό αντικείμενο, το οικονομικό αντικείμενο και τις διαδικασίες υλοποίησης της Πράξης, σύμφωνα με όσα αναφέρονται στο παρόν συμφωνητικό.</w:t>
      </w:r>
    </w:p>
    <w:p w14:paraId="0DD27402" w14:textId="77777777" w:rsidR="001805D8" w:rsidRPr="001805D8" w:rsidRDefault="001805D8" w:rsidP="001805D8">
      <w:r w:rsidRPr="001805D8">
        <w:t>Ειδικότερα:</w:t>
      </w:r>
    </w:p>
    <w:p w14:paraId="5DB92F4A" w14:textId="77777777" w:rsidR="001805D8" w:rsidRPr="001805D8" w:rsidRDefault="001805D8" w:rsidP="001805D8">
      <w:pPr>
        <w:numPr>
          <w:ilvl w:val="1"/>
          <w:numId w:val="2"/>
        </w:numPr>
      </w:pPr>
      <w:r w:rsidRPr="001805D8">
        <w:t xml:space="preserve">Ο </w:t>
      </w:r>
      <w:proofErr w:type="spellStart"/>
      <w:r w:rsidRPr="001805D8">
        <w:t>Διευκολυντής</w:t>
      </w:r>
      <w:proofErr w:type="spellEnd"/>
      <w:r w:rsidRPr="001805D8">
        <w:t xml:space="preserve"> Καινοτομίας του έργου, αναλαμβάνει τις ακόλουθες υποχρεώσεις:</w:t>
      </w:r>
    </w:p>
    <w:p w14:paraId="24581D6D" w14:textId="77777777" w:rsidR="001805D8" w:rsidRPr="001805D8" w:rsidRDefault="001805D8" w:rsidP="001805D8">
      <w:r w:rsidRPr="001805D8">
        <w:lastRenderedPageBreak/>
        <w:t>[…..]</w:t>
      </w:r>
    </w:p>
    <w:p w14:paraId="636D9585" w14:textId="77777777" w:rsidR="001805D8" w:rsidRPr="001805D8" w:rsidRDefault="001805D8" w:rsidP="001805D8">
      <w:pPr>
        <w:numPr>
          <w:ilvl w:val="1"/>
          <w:numId w:val="2"/>
        </w:numPr>
      </w:pPr>
      <w:r w:rsidRPr="001805D8">
        <w:t>Το «…........Μέλος 1» αναλαμβάνει τις ακόλουθες υποχρεώσεις:</w:t>
      </w:r>
    </w:p>
    <w:p w14:paraId="7E0DEE9F" w14:textId="77777777" w:rsidR="001805D8" w:rsidRPr="001805D8" w:rsidRDefault="001805D8" w:rsidP="001805D8">
      <w:r w:rsidRPr="001805D8">
        <w:t>[…..]</w:t>
      </w:r>
    </w:p>
    <w:p w14:paraId="77884BC2" w14:textId="77777777" w:rsidR="001805D8" w:rsidRPr="001805D8" w:rsidRDefault="001805D8" w:rsidP="001805D8">
      <w:pPr>
        <w:numPr>
          <w:ilvl w:val="1"/>
          <w:numId w:val="2"/>
        </w:numPr>
      </w:pPr>
      <w:r w:rsidRPr="001805D8">
        <w:t xml:space="preserve"> Το «.........Μέλος 2» αναλαμβάνει τις ακόλουθες υποχρεώσεις:</w:t>
      </w:r>
    </w:p>
    <w:p w14:paraId="42CF5760" w14:textId="77777777" w:rsidR="001805D8" w:rsidRPr="001805D8" w:rsidRDefault="001805D8" w:rsidP="001805D8">
      <w:r w:rsidRPr="001805D8">
        <w:t>[.....]</w:t>
      </w:r>
    </w:p>
    <w:p w14:paraId="2757C821" w14:textId="77777777" w:rsidR="001805D8" w:rsidRPr="001805D8" w:rsidRDefault="001805D8" w:rsidP="001805D8">
      <w:pPr>
        <w:rPr>
          <w:i/>
        </w:rPr>
      </w:pPr>
      <w:r w:rsidRPr="001805D8">
        <w:rPr>
          <w:b/>
          <w:i/>
        </w:rPr>
        <w:t>ΣΗΜΕΙΩΣΗ:</w:t>
      </w:r>
      <w:r w:rsidRPr="001805D8">
        <w:rPr>
          <w:i/>
        </w:rPr>
        <w:t xml:space="preserve"> Στο σημείο αυτό θα πρέπει να </w:t>
      </w:r>
      <w:proofErr w:type="spellStart"/>
      <w:r w:rsidRPr="001805D8">
        <w:rPr>
          <w:i/>
        </w:rPr>
        <w:t>περιγραφούν</w:t>
      </w:r>
      <w:proofErr w:type="spellEnd"/>
      <w:r w:rsidRPr="001805D8">
        <w:rPr>
          <w:i/>
        </w:rPr>
        <w:t xml:space="preserve"> αναλυτικά οι συγκεκριμένες υποχρεώσεις που αναλαμβάνει κάθε ένα από τα συμβαλλόμενα μέρη για την υλοποίηση της προτεινόμενης Πράξης, κατά τρόπο που να προσδιορίζεται με σαφήνεια το εγκεκριμένο αντικείμενο των ενεργειών που αναλαμβάνει κάθε συμβαλλόμενος να υλοποιήσει, προκειμένου να καθίσταται εφικτή η εφαρμογή των διαδικασιών του συστήματος διαχείρισης και ελέγχου.</w:t>
      </w:r>
    </w:p>
    <w:p w14:paraId="6DA5740D" w14:textId="77777777" w:rsidR="001805D8" w:rsidRPr="001805D8" w:rsidRDefault="001805D8" w:rsidP="001805D8">
      <w:pPr>
        <w:rPr>
          <w:i/>
        </w:rPr>
      </w:pPr>
    </w:p>
    <w:p w14:paraId="7F61FD4C" w14:textId="77777777" w:rsidR="001805D8" w:rsidRPr="001805D8" w:rsidRDefault="001805D8" w:rsidP="001805D8">
      <w:r w:rsidRPr="001805D8">
        <w:t xml:space="preserve">Κάθε μέλος της Ε.Ο. διατηρεί την ευθύνη εξ’  ολοκλήρου απέναντι στον ΕΦ για το επιμέρους τμήμα του έργου που δεσμεύεται να υλοποιήσει και αλληλεγγύως για το σύνολο του έργου.  </w:t>
      </w:r>
    </w:p>
    <w:p w14:paraId="6D3F4012" w14:textId="77777777" w:rsidR="001805D8" w:rsidRPr="001805D8" w:rsidRDefault="001805D8" w:rsidP="001805D8"/>
    <w:p w14:paraId="2E89EF4C" w14:textId="77777777" w:rsidR="001805D8" w:rsidRPr="001805D8" w:rsidRDefault="001805D8" w:rsidP="001805D8">
      <w:pPr>
        <w:numPr>
          <w:ilvl w:val="1"/>
          <w:numId w:val="1"/>
        </w:numPr>
      </w:pPr>
      <w:r w:rsidRPr="001805D8">
        <w:t>Το αναλυτικό χρονοδιάγραμμα υλοποίησης του συνόλου της Πράξης / Έργου ανά συμβαλλόμενο μέρος συμφωνείται ως εξής:</w:t>
      </w:r>
    </w:p>
    <w:p w14:paraId="7CADFAB7" w14:textId="77777777" w:rsidR="001805D8" w:rsidRPr="001805D8" w:rsidRDefault="001805D8" w:rsidP="001805D8">
      <w:r w:rsidRPr="001805D8">
        <w:t>………………………</w:t>
      </w:r>
    </w:p>
    <w:p w14:paraId="397842F4" w14:textId="77777777" w:rsidR="001805D8" w:rsidRPr="001805D8" w:rsidRDefault="001805D8" w:rsidP="001805D8"/>
    <w:p w14:paraId="55AD69E0" w14:textId="77777777" w:rsidR="001805D8" w:rsidRPr="001805D8" w:rsidRDefault="001805D8" w:rsidP="001805D8">
      <w:pPr>
        <w:numPr>
          <w:ilvl w:val="1"/>
          <w:numId w:val="1"/>
        </w:numPr>
      </w:pPr>
      <w:r w:rsidRPr="001805D8">
        <w:t xml:space="preserve">Η ανάλυση του συνολικού προϋπολογισμού της Πράξης / Έργου ανά συμβαλλόμενο μέρος συμφωνείται ως εξής: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114"/>
        <w:gridCol w:w="2543"/>
      </w:tblGrid>
      <w:tr w:rsidR="001805D8" w:rsidRPr="001805D8" w14:paraId="0870468F" w14:textId="77777777" w:rsidTr="001428DE">
        <w:tc>
          <w:tcPr>
            <w:tcW w:w="2932" w:type="dxa"/>
            <w:tcBorders>
              <w:top w:val="single" w:sz="4" w:space="0" w:color="auto"/>
              <w:left w:val="single" w:sz="4" w:space="0" w:color="auto"/>
              <w:bottom w:val="single" w:sz="4" w:space="0" w:color="auto"/>
              <w:right w:val="single" w:sz="4" w:space="0" w:color="auto"/>
            </w:tcBorders>
            <w:hideMark/>
          </w:tcPr>
          <w:p w14:paraId="78C38B0A" w14:textId="77777777" w:rsidR="001805D8" w:rsidRPr="001805D8" w:rsidRDefault="001805D8" w:rsidP="001805D8">
            <w:pPr>
              <w:rPr>
                <w:b/>
              </w:rPr>
            </w:pPr>
            <w:r w:rsidRPr="001805D8">
              <w:rPr>
                <w:b/>
              </w:rPr>
              <w:t>Μέλος</w:t>
            </w:r>
          </w:p>
        </w:tc>
        <w:tc>
          <w:tcPr>
            <w:tcW w:w="2126" w:type="dxa"/>
            <w:tcBorders>
              <w:top w:val="single" w:sz="4" w:space="0" w:color="auto"/>
              <w:left w:val="single" w:sz="4" w:space="0" w:color="auto"/>
              <w:bottom w:val="single" w:sz="4" w:space="0" w:color="auto"/>
              <w:right w:val="single" w:sz="4" w:space="0" w:color="auto"/>
            </w:tcBorders>
            <w:hideMark/>
          </w:tcPr>
          <w:p w14:paraId="00BA0894" w14:textId="77777777" w:rsidR="001805D8" w:rsidRPr="001805D8" w:rsidRDefault="001805D8" w:rsidP="001805D8">
            <w:pPr>
              <w:rPr>
                <w:b/>
              </w:rPr>
            </w:pPr>
            <w:r w:rsidRPr="001805D8">
              <w:rPr>
                <w:b/>
              </w:rPr>
              <w:t>Π/Υ</w:t>
            </w:r>
          </w:p>
        </w:tc>
        <w:tc>
          <w:tcPr>
            <w:tcW w:w="2552" w:type="dxa"/>
            <w:tcBorders>
              <w:top w:val="single" w:sz="4" w:space="0" w:color="auto"/>
              <w:left w:val="single" w:sz="4" w:space="0" w:color="auto"/>
              <w:bottom w:val="single" w:sz="4" w:space="0" w:color="auto"/>
              <w:right w:val="single" w:sz="4" w:space="0" w:color="auto"/>
            </w:tcBorders>
            <w:hideMark/>
          </w:tcPr>
          <w:p w14:paraId="7BE7D8AC" w14:textId="77777777" w:rsidR="001805D8" w:rsidRPr="001805D8" w:rsidRDefault="001805D8" w:rsidP="001805D8">
            <w:pPr>
              <w:rPr>
                <w:b/>
              </w:rPr>
            </w:pPr>
            <w:r w:rsidRPr="001805D8">
              <w:rPr>
                <w:b/>
              </w:rPr>
              <w:t>Ποσοστό συμμετοχής (%)</w:t>
            </w:r>
          </w:p>
        </w:tc>
      </w:tr>
      <w:tr w:rsidR="001805D8" w:rsidRPr="001805D8" w14:paraId="0F10E15C" w14:textId="77777777" w:rsidTr="001428DE">
        <w:tc>
          <w:tcPr>
            <w:tcW w:w="2932" w:type="dxa"/>
            <w:tcBorders>
              <w:top w:val="single" w:sz="4" w:space="0" w:color="auto"/>
              <w:left w:val="single" w:sz="4" w:space="0" w:color="auto"/>
              <w:bottom w:val="single" w:sz="4" w:space="0" w:color="auto"/>
              <w:right w:val="single" w:sz="4" w:space="0" w:color="auto"/>
            </w:tcBorders>
          </w:tcPr>
          <w:p w14:paraId="564F9591"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4629CFAA"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4D108D7D" w14:textId="77777777" w:rsidR="001805D8" w:rsidRPr="001805D8" w:rsidRDefault="001805D8" w:rsidP="001805D8"/>
        </w:tc>
      </w:tr>
      <w:tr w:rsidR="001805D8" w:rsidRPr="001805D8" w14:paraId="323EF80B" w14:textId="77777777" w:rsidTr="001428DE">
        <w:tc>
          <w:tcPr>
            <w:tcW w:w="2932" w:type="dxa"/>
            <w:tcBorders>
              <w:top w:val="single" w:sz="4" w:space="0" w:color="auto"/>
              <w:left w:val="single" w:sz="4" w:space="0" w:color="auto"/>
              <w:bottom w:val="single" w:sz="4" w:space="0" w:color="auto"/>
              <w:right w:val="single" w:sz="4" w:space="0" w:color="auto"/>
            </w:tcBorders>
          </w:tcPr>
          <w:p w14:paraId="15A23DF2"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0C2F373F"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0A67268F" w14:textId="77777777" w:rsidR="001805D8" w:rsidRPr="001805D8" w:rsidRDefault="001805D8" w:rsidP="001805D8"/>
        </w:tc>
      </w:tr>
      <w:tr w:rsidR="001805D8" w:rsidRPr="001805D8" w14:paraId="4E6B611F" w14:textId="77777777" w:rsidTr="001428DE">
        <w:tc>
          <w:tcPr>
            <w:tcW w:w="2932" w:type="dxa"/>
            <w:tcBorders>
              <w:top w:val="single" w:sz="4" w:space="0" w:color="auto"/>
              <w:left w:val="single" w:sz="4" w:space="0" w:color="auto"/>
              <w:bottom w:val="single" w:sz="4" w:space="0" w:color="auto"/>
              <w:right w:val="single" w:sz="4" w:space="0" w:color="auto"/>
            </w:tcBorders>
          </w:tcPr>
          <w:p w14:paraId="34BE8B66"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0CF693E3"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6A94180B" w14:textId="77777777" w:rsidR="001805D8" w:rsidRPr="001805D8" w:rsidRDefault="001805D8" w:rsidP="001805D8"/>
        </w:tc>
      </w:tr>
      <w:tr w:rsidR="001805D8" w:rsidRPr="001805D8" w14:paraId="03438ABB" w14:textId="77777777" w:rsidTr="001428DE">
        <w:tc>
          <w:tcPr>
            <w:tcW w:w="2932" w:type="dxa"/>
            <w:tcBorders>
              <w:top w:val="single" w:sz="4" w:space="0" w:color="auto"/>
              <w:left w:val="single" w:sz="4" w:space="0" w:color="auto"/>
              <w:bottom w:val="single" w:sz="4" w:space="0" w:color="auto"/>
              <w:right w:val="single" w:sz="4" w:space="0" w:color="auto"/>
            </w:tcBorders>
            <w:hideMark/>
          </w:tcPr>
          <w:p w14:paraId="0879B729" w14:textId="77777777" w:rsidR="001805D8" w:rsidRPr="001805D8" w:rsidRDefault="001805D8" w:rsidP="001805D8">
            <w:pPr>
              <w:rPr>
                <w:b/>
              </w:rPr>
            </w:pPr>
            <w:r w:rsidRPr="001805D8">
              <w:rPr>
                <w:b/>
              </w:rPr>
              <w:t>Συνολικός Π/Υ</w:t>
            </w:r>
          </w:p>
        </w:tc>
        <w:tc>
          <w:tcPr>
            <w:tcW w:w="2126" w:type="dxa"/>
            <w:tcBorders>
              <w:top w:val="single" w:sz="4" w:space="0" w:color="auto"/>
              <w:left w:val="single" w:sz="4" w:space="0" w:color="auto"/>
              <w:bottom w:val="single" w:sz="4" w:space="0" w:color="auto"/>
              <w:right w:val="single" w:sz="4" w:space="0" w:color="auto"/>
            </w:tcBorders>
          </w:tcPr>
          <w:p w14:paraId="40744BA7"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hideMark/>
          </w:tcPr>
          <w:p w14:paraId="48872281" w14:textId="77777777" w:rsidR="001805D8" w:rsidRPr="001805D8" w:rsidRDefault="001805D8" w:rsidP="001805D8">
            <w:pPr>
              <w:rPr>
                <w:b/>
              </w:rPr>
            </w:pPr>
            <w:r w:rsidRPr="001805D8">
              <w:rPr>
                <w:b/>
              </w:rPr>
              <w:t>100%</w:t>
            </w:r>
          </w:p>
        </w:tc>
      </w:tr>
    </w:tbl>
    <w:p w14:paraId="512DCF92" w14:textId="77777777" w:rsidR="001805D8" w:rsidRPr="001805D8" w:rsidRDefault="001805D8" w:rsidP="001805D8"/>
    <w:p w14:paraId="6580F140" w14:textId="77777777" w:rsidR="001805D8" w:rsidRPr="001805D8" w:rsidRDefault="001805D8" w:rsidP="001805D8"/>
    <w:p w14:paraId="1EB41399" w14:textId="77777777" w:rsidR="001805D8" w:rsidRPr="001805D8" w:rsidRDefault="001805D8" w:rsidP="001805D8">
      <w:pPr>
        <w:rPr>
          <w:b/>
        </w:rPr>
      </w:pPr>
      <w:r w:rsidRPr="001805D8">
        <w:rPr>
          <w:b/>
        </w:rPr>
        <w:t>ΆΡΘΡΟ 3</w:t>
      </w:r>
    </w:p>
    <w:p w14:paraId="7D6084E8" w14:textId="77777777" w:rsidR="001805D8" w:rsidRPr="001805D8" w:rsidRDefault="001805D8" w:rsidP="001805D8">
      <w:pPr>
        <w:rPr>
          <w:b/>
        </w:rPr>
      </w:pPr>
      <w:r w:rsidRPr="001805D8">
        <w:rPr>
          <w:b/>
        </w:rPr>
        <w:t>ΔΕΣΜΕΥΣΕΙΣ ΣΥΜΒΑΛΛΟΜΕΝΩΝ</w:t>
      </w:r>
    </w:p>
    <w:p w14:paraId="7AD7BE8D" w14:textId="77777777" w:rsidR="001805D8" w:rsidRPr="001805D8" w:rsidRDefault="001805D8" w:rsidP="001805D8">
      <w:r w:rsidRPr="001805D8">
        <w:lastRenderedPageBreak/>
        <w:t xml:space="preserve">Κάθε Μέλος δεσμεύεται να γνωστοποιεί εγκαίρως στον </w:t>
      </w:r>
      <w:proofErr w:type="spellStart"/>
      <w:r w:rsidRPr="001805D8">
        <w:t>Διευκολυντή</w:t>
      </w:r>
      <w:proofErr w:type="spellEnd"/>
      <w:r w:rsidRPr="001805D8">
        <w:t xml:space="preserve"> Καινοτομίας του έργου ή/ και στα λοιπά Μέλη κάθε σημαντική πληροφορία, γεγονός, πρόβλημα ή καθυστέρηση που ενδέχεται να επηρεάσει το Έργο. Επίσης, κάθε Μέλος δεσμεύεται να παρέχει στον </w:t>
      </w:r>
      <w:proofErr w:type="spellStart"/>
      <w:r w:rsidRPr="001805D8">
        <w:t>Διευκολυντή</w:t>
      </w:r>
      <w:proofErr w:type="spellEnd"/>
      <w:r w:rsidRPr="001805D8">
        <w:t xml:space="preserve"> Καινοτομίας, αλλά και στα λοιπά Μέλη της Ε.Ο., έγκαιρα και έγκυρα όλες τις πληροφορίες και το υλικό που είναι αναγκαία για την εκπλήρωση των υποχρεώσεών τους στο πλαίσιο της εκτέλεσης του Έργου.</w:t>
      </w:r>
    </w:p>
    <w:p w14:paraId="41B6143E" w14:textId="77777777" w:rsidR="001805D8" w:rsidRPr="001805D8" w:rsidRDefault="001805D8" w:rsidP="001805D8">
      <w:pPr>
        <w:rPr>
          <w:b/>
        </w:rPr>
      </w:pPr>
    </w:p>
    <w:p w14:paraId="01337375" w14:textId="77777777" w:rsidR="001805D8" w:rsidRPr="001805D8" w:rsidRDefault="001805D8" w:rsidP="001805D8">
      <w:pPr>
        <w:rPr>
          <w:b/>
        </w:rPr>
      </w:pPr>
      <w:r w:rsidRPr="001805D8">
        <w:rPr>
          <w:b/>
        </w:rPr>
        <w:t>ΑΡΘΡΟ 4</w:t>
      </w:r>
    </w:p>
    <w:p w14:paraId="2DE0F651" w14:textId="77777777" w:rsidR="001805D8" w:rsidRPr="001805D8" w:rsidRDefault="001805D8" w:rsidP="001805D8">
      <w:pPr>
        <w:rPr>
          <w:b/>
        </w:rPr>
      </w:pPr>
      <w:r w:rsidRPr="001805D8">
        <w:rPr>
          <w:b/>
        </w:rPr>
        <w:t>ΔΙΑΡΚΕΙΑ ΤΗΣ ΣΥΜΒΑΣΗΣ - ΕΠΙΛΕΞΙΜΟΤΗΤΑ ΔΑΠΑΝΩΝ</w:t>
      </w:r>
    </w:p>
    <w:p w14:paraId="2A565EB7" w14:textId="77777777" w:rsidR="001805D8" w:rsidRPr="001805D8" w:rsidRDefault="001805D8" w:rsidP="001805D8">
      <w:r w:rsidRPr="001805D8">
        <w:tab/>
        <w:t>4.1 Η διάρκεια του παρόντος συμφωνητικού συνεργασίας αρχίζει από την ημερομηνία υπογραφής του έως την έκδοση της Απόφασης Ολοκλήρωσης της Πράξης που αφορά το εν λόγω έργο από την αρμόδια Υπηρεσία.</w:t>
      </w:r>
    </w:p>
    <w:p w14:paraId="4E7C56ED" w14:textId="77777777" w:rsidR="001805D8" w:rsidRPr="001805D8" w:rsidRDefault="001805D8" w:rsidP="001805D8">
      <w:r w:rsidRPr="001805D8">
        <w:tab/>
        <w:t xml:space="preserve">4.2 Η </w:t>
      </w:r>
      <w:proofErr w:type="spellStart"/>
      <w:r w:rsidRPr="001805D8">
        <w:t>επιλεξιμότητα</w:t>
      </w:r>
      <w:proofErr w:type="spellEnd"/>
      <w:r w:rsidRPr="001805D8">
        <w:t xml:space="preserve"> δαπανών αρχίζει από την ημερομηνία υποβολής της αίτησης ενίσχυσης.</w:t>
      </w:r>
    </w:p>
    <w:p w14:paraId="131FAC63" w14:textId="77777777" w:rsidR="001805D8" w:rsidRPr="001805D8" w:rsidRDefault="001805D8" w:rsidP="001805D8">
      <w:r w:rsidRPr="001805D8">
        <w:tab/>
        <w:t xml:space="preserve">4.3 Το παρόν συμφωνητικό θα διακοπεί αυτόματα σε περίπτωση που συμβεί ένα από τα παρακάτω: </w:t>
      </w:r>
    </w:p>
    <w:p w14:paraId="41250B83" w14:textId="77777777" w:rsidR="001805D8" w:rsidRPr="001805D8" w:rsidRDefault="001805D8" w:rsidP="001805D8">
      <w:pPr>
        <w:numPr>
          <w:ilvl w:val="0"/>
          <w:numId w:val="3"/>
        </w:numPr>
      </w:pPr>
      <w:r w:rsidRPr="001805D8">
        <w:t>Ανάκληση της απόφασης ένταξης</w:t>
      </w:r>
    </w:p>
    <w:p w14:paraId="4537673F" w14:textId="77777777" w:rsidR="001805D8" w:rsidRPr="001805D8" w:rsidRDefault="001805D8" w:rsidP="001805D8">
      <w:pPr>
        <w:numPr>
          <w:ilvl w:val="0"/>
          <w:numId w:val="3"/>
        </w:numPr>
      </w:pPr>
      <w:r w:rsidRPr="001805D8">
        <w:t>Αδυναμία λειτουργίας οποιουδήποτε Μέλους της Ε.Ο. εξαιτίας της οποίας συμφωνηθεί, με τη σύμφωνη γνώμη του αρμόδιου ΕΦ, η διακοπή του έργου.</w:t>
      </w:r>
    </w:p>
    <w:p w14:paraId="7980C0BD" w14:textId="77777777" w:rsidR="001805D8" w:rsidRPr="001805D8" w:rsidRDefault="001805D8" w:rsidP="001805D8">
      <w:r w:rsidRPr="001805D8">
        <w:t xml:space="preserve">           Στην περίπτωση αυτή κάθε μέλος αναλαμβάνει τις υποχρεώσεις που του αναλογούν σύμφωνα με όσα αναφέρονται στο θεσμικό πλαίσιο της Παρέμβασης  </w:t>
      </w:r>
      <w:r w:rsidRPr="001805D8">
        <w:rPr>
          <w:bCs/>
        </w:rPr>
        <w:t>Π3-77-3.1 του ΣΣ ΚΑΠ 2023-2027</w:t>
      </w:r>
      <w:r w:rsidRPr="001805D8">
        <w:t xml:space="preserve"> (Υπουργική Απόφαση και πρόσκληση). </w:t>
      </w:r>
    </w:p>
    <w:p w14:paraId="5B6EFF3B" w14:textId="77777777" w:rsidR="001805D8" w:rsidRPr="001805D8" w:rsidRDefault="001805D8" w:rsidP="001805D8">
      <w:r w:rsidRPr="001805D8">
        <w:t xml:space="preserve">           4.4 Κανένα Μέλος της Ε.Ο. δεν απαλλάσσεται, λόγω απόσυρσης ή διακοπής , από:</w:t>
      </w:r>
    </w:p>
    <w:p w14:paraId="4C425BEA" w14:textId="77777777" w:rsidR="001805D8" w:rsidRPr="001805D8" w:rsidRDefault="001805D8" w:rsidP="001805D8">
      <w:pPr>
        <w:numPr>
          <w:ilvl w:val="0"/>
          <w:numId w:val="4"/>
        </w:numPr>
      </w:pPr>
      <w:r w:rsidRPr="001805D8">
        <w:t xml:space="preserve">τις υποχρεώσεις του, στα πλαίσια της Απόφασης Ένταξης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 </w:t>
      </w:r>
    </w:p>
    <w:p w14:paraId="28CD05E9" w14:textId="77777777" w:rsidR="001805D8" w:rsidRPr="001805D8" w:rsidRDefault="001805D8" w:rsidP="001805D8">
      <w:pPr>
        <w:numPr>
          <w:ilvl w:val="0"/>
          <w:numId w:val="4"/>
        </w:numPr>
      </w:pPr>
      <w:r w:rsidRPr="001805D8">
        <w:t>οποιεσδήποτε υποχρεώσεις ή ευθύνες προκύπτουν από την εν λόγω αποχώρηση ή διακοπή.</w:t>
      </w:r>
    </w:p>
    <w:p w14:paraId="5C6896AE" w14:textId="77777777" w:rsidR="001805D8" w:rsidRPr="001805D8" w:rsidRDefault="001805D8" w:rsidP="001805D8">
      <w:pPr>
        <w:rPr>
          <w:b/>
        </w:rPr>
      </w:pPr>
    </w:p>
    <w:p w14:paraId="336985A7" w14:textId="77777777" w:rsidR="001805D8" w:rsidRPr="001805D8" w:rsidRDefault="001805D8" w:rsidP="001805D8">
      <w:pPr>
        <w:rPr>
          <w:b/>
        </w:rPr>
      </w:pPr>
      <w:r w:rsidRPr="001805D8">
        <w:rPr>
          <w:b/>
        </w:rPr>
        <w:t>ΆΡΘΡΟ 5</w:t>
      </w:r>
    </w:p>
    <w:p w14:paraId="7239157B" w14:textId="77777777" w:rsidR="001805D8" w:rsidRPr="001805D8" w:rsidRDefault="001805D8" w:rsidP="001805D8">
      <w:pPr>
        <w:rPr>
          <w:b/>
        </w:rPr>
      </w:pPr>
      <w:r w:rsidRPr="001805D8">
        <w:rPr>
          <w:b/>
        </w:rPr>
        <w:t>ΠΡΟΥΠΟΛΟΓΙΣΜΟΣ ΚΑΙ ΤΡΟΠΟΣ ΚΑΤΑΒΟΛΗΣ ΧΡΗΜΑΤΟΔΟΤΗΣΗΣ</w:t>
      </w:r>
    </w:p>
    <w:p w14:paraId="12FA0A45" w14:textId="77777777" w:rsidR="001805D8" w:rsidRPr="001805D8" w:rsidRDefault="001805D8" w:rsidP="001805D8">
      <w:pPr>
        <w:numPr>
          <w:ilvl w:val="1"/>
          <w:numId w:val="5"/>
        </w:numPr>
      </w:pPr>
      <w:r w:rsidRPr="001805D8">
        <w:t>Ο συνολικός προϋπολογισμός της Πράξης / Έργου ανέρχεται στο ποσό των …………………………..Ευρώ.</w:t>
      </w:r>
    </w:p>
    <w:p w14:paraId="1D68B2D7" w14:textId="77777777" w:rsidR="001805D8" w:rsidRPr="001805D8" w:rsidRDefault="001805D8" w:rsidP="001805D8">
      <w:pPr>
        <w:numPr>
          <w:ilvl w:val="1"/>
          <w:numId w:val="5"/>
        </w:numPr>
      </w:pPr>
      <w:r w:rsidRPr="001805D8">
        <w:lastRenderedPageBreak/>
        <w:t xml:space="preserve">Το </w:t>
      </w:r>
      <w:proofErr w:type="spellStart"/>
      <w:r w:rsidRPr="001805D8">
        <w:t>κατ</w:t>
      </w:r>
      <w:proofErr w:type="spellEnd"/>
      <w:r w:rsidRPr="001805D8">
        <w:t xml:space="preserve">΄ </w:t>
      </w:r>
      <w:proofErr w:type="spellStart"/>
      <w:r w:rsidRPr="001805D8">
        <w:t>αποκοπήν</w:t>
      </w:r>
      <w:proofErr w:type="spellEnd"/>
      <w:r w:rsidRPr="001805D8">
        <w:t xml:space="preserve">  ποσό των 5.000 € (πέντε χιλιάδων ευρώ) καταβάλλεται εξ΄ ολοκλήρου στον </w:t>
      </w:r>
      <w:proofErr w:type="spellStart"/>
      <w:r w:rsidRPr="001805D8">
        <w:t>Διευκολυντή</w:t>
      </w:r>
      <w:proofErr w:type="spellEnd"/>
      <w:r w:rsidRPr="001805D8">
        <w:t xml:space="preserve"> καινοτομίας.</w:t>
      </w:r>
    </w:p>
    <w:p w14:paraId="54A1974E" w14:textId="77777777" w:rsidR="001805D8" w:rsidRPr="001805D8" w:rsidRDefault="001805D8" w:rsidP="001805D8">
      <w:pPr>
        <w:numPr>
          <w:ilvl w:val="1"/>
          <w:numId w:val="5"/>
        </w:numPr>
      </w:pPr>
      <w:r w:rsidRPr="001805D8">
        <w:t xml:space="preserve">Το επιλέξιμο ποσό για την υλοποίηση του έργου  καταβάλλεται σε κάθε Μέλος της Ε.Ο., στο τραπεζικό λογαριασμό που έχει δηλωθεί για κάθε συμβαλλόμενο, και κατά το ποσό που του αναλογεί σύμφωνα με τις επί μέρους δαπάνες και σε αντιστοιχία με τις ενότητες εργασίας και τα παραδοτέα της Πράξης που περιγράφονται στο άρθρο 2 του παρόντος συμφωνητικού καθώς και στην αίτηση στήριξης. </w:t>
      </w:r>
    </w:p>
    <w:p w14:paraId="563663D3" w14:textId="77777777" w:rsidR="001805D8" w:rsidRPr="001805D8" w:rsidRDefault="001805D8" w:rsidP="001805D8">
      <w:pPr>
        <w:numPr>
          <w:ilvl w:val="1"/>
          <w:numId w:val="5"/>
        </w:numPr>
      </w:pPr>
      <w:r w:rsidRPr="001805D8">
        <w:t>Υπερβάσεις κόστους του συνολικού προϋπολογισμού της προτεινόμενης Πράξης βαρύνουν τους συμμετέχοντες στο σχήμα υλοποίησης της Πράξης.</w:t>
      </w:r>
    </w:p>
    <w:p w14:paraId="7FA08358" w14:textId="77777777" w:rsidR="001805D8" w:rsidRPr="001805D8" w:rsidRDefault="001805D8" w:rsidP="001805D8"/>
    <w:p w14:paraId="4BDBC42C" w14:textId="77777777" w:rsidR="001805D8" w:rsidRPr="001805D8" w:rsidRDefault="001805D8" w:rsidP="001805D8">
      <w:pPr>
        <w:rPr>
          <w:b/>
        </w:rPr>
      </w:pPr>
      <w:r w:rsidRPr="001805D8">
        <w:rPr>
          <w:b/>
        </w:rPr>
        <w:t>ΑΡΘΡΟ 6</w:t>
      </w:r>
    </w:p>
    <w:p w14:paraId="4901B9E7" w14:textId="77777777" w:rsidR="001805D8" w:rsidRPr="001805D8" w:rsidRDefault="001805D8" w:rsidP="001805D8">
      <w:pPr>
        <w:rPr>
          <w:b/>
        </w:rPr>
      </w:pPr>
      <w:r w:rsidRPr="001805D8">
        <w:rPr>
          <w:b/>
        </w:rPr>
        <w:t>ΠΑΡΑΒΙΑΣΗ ΟΡΩΝ, ΣΥΝΕΠΕΙΕΣ, ΔΙΟΡΘΩΤΙΚΑ ΜΕΤΡΑ</w:t>
      </w:r>
    </w:p>
    <w:p w14:paraId="6245BEAA" w14:textId="77777777" w:rsidR="001805D8" w:rsidRPr="001805D8" w:rsidRDefault="001805D8" w:rsidP="001805D8">
      <w:pPr>
        <w:numPr>
          <w:ilvl w:val="1"/>
          <w:numId w:val="6"/>
        </w:numPr>
      </w:pPr>
      <w:r w:rsidRPr="001805D8">
        <w:t>Η παράβαση οποιουδήποτε από τους όρους του παρόντος συμφωνητικού συνεργασίας,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το συμφωνητικό και να αξιώσει κάθε θετική ή αποθετική ζημία του.</w:t>
      </w:r>
    </w:p>
    <w:p w14:paraId="28B0613E" w14:textId="77777777" w:rsidR="001805D8" w:rsidRPr="001805D8" w:rsidRDefault="001805D8" w:rsidP="001805D8">
      <w:pPr>
        <w:numPr>
          <w:ilvl w:val="1"/>
          <w:numId w:val="6"/>
        </w:numPr>
      </w:pPr>
      <w:r w:rsidRPr="001805D8">
        <w:t xml:space="preserve">Σε περίπτωση αιτιολογημένης αδυναμίας ή υπαίτιας καθυστέρησης ή μη προσήκουσας υλοποίησης των </w:t>
      </w:r>
      <w:proofErr w:type="spellStart"/>
      <w:r w:rsidRPr="001805D8">
        <w:t>αναληφθεισών</w:t>
      </w:r>
      <w:proofErr w:type="spellEnd"/>
      <w:r w:rsidRPr="001805D8">
        <w:t xml:space="preserve"> υποχρεώσεων από οποιοδήποτε συμβαλλόμενο μέρος, αφενός το γεγονός κοινοποιείται στον αρμόδιο ΕΦ και αφετέρου με τη σύμφωνη γνώμη όλων των Μελών της Ε.Ο. πραγματοποιούνται ενέργειες για την υποκατάσταση του εν λόγω εταίρου εφόσον ληφθεί η σχετική έγκριση από τον αρμόδιο ΕΦ. </w:t>
      </w:r>
    </w:p>
    <w:p w14:paraId="118F4711" w14:textId="77777777" w:rsidR="001805D8" w:rsidRPr="001805D8" w:rsidRDefault="001805D8" w:rsidP="001805D8">
      <w:pPr>
        <w:numPr>
          <w:ilvl w:val="1"/>
          <w:numId w:val="6"/>
        </w:numPr>
      </w:pPr>
      <w:r w:rsidRPr="001805D8">
        <w:t>Σε περίπτωση παραβίασης, από ένα Μέλος της Ε.Ο. (στο εξής «</w:t>
      </w:r>
      <w:proofErr w:type="spellStart"/>
      <w:r w:rsidRPr="001805D8">
        <w:t>Παραβιάζων</w:t>
      </w:r>
      <w:proofErr w:type="spellEnd"/>
      <w:r w:rsidRPr="001805D8">
        <w:t xml:space="preserve">»), των υποχρεώσεών του στο πλαίσιο του παρόντος Συμφωνητικού (ή και της Απόφασης Ένταξης), η οποία παραβίαση, με απόφαση των υπολοίπων Μελών, θεωρείται ότι δεν είναι δυνατό να επανορθωθεί μέσα σε ………….. ( ) ημερολογιακές ημέρες από τη γραπτή ειδοποίηση που θα αποσταλεί στον </w:t>
      </w:r>
      <w:proofErr w:type="spellStart"/>
      <w:r w:rsidRPr="001805D8">
        <w:t>Παραβιάζοντα</w:t>
      </w:r>
      <w:proofErr w:type="spellEnd"/>
      <w:r w:rsidRPr="001805D8">
        <w:t xml:space="preserve"> από το </w:t>
      </w:r>
      <w:proofErr w:type="spellStart"/>
      <w:r w:rsidRPr="001805D8">
        <w:t>διευκολυντή</w:t>
      </w:r>
      <w:proofErr w:type="spellEnd"/>
      <w:r w:rsidRPr="001805D8">
        <w:t xml:space="preserve"> Καινοτομίας του Έργου, τα υπόλοιπα Μέλη μπορούν από κοινού να αποφασίσουν τη διακοπή της ισχύος του παρόντος Συμφωνητικού με τον </w:t>
      </w:r>
      <w:proofErr w:type="spellStart"/>
      <w:r w:rsidRPr="001805D8">
        <w:t>Παραβιάζοντα</w:t>
      </w:r>
      <w:proofErr w:type="spellEnd"/>
      <w:r w:rsidRPr="001805D8">
        <w:t xml:space="preserve">, μετά από προγενέστερη γραπτή ειδοποίηση …………. ( ) ημερολογιακών ημερών από το </w:t>
      </w:r>
      <w:proofErr w:type="spellStart"/>
      <w:r w:rsidRPr="001805D8">
        <w:t>Διευκολυντή</w:t>
      </w:r>
      <w:proofErr w:type="spellEnd"/>
      <w:r w:rsidRPr="001805D8">
        <w:t xml:space="preserve"> Καινοτομίας. </w:t>
      </w:r>
    </w:p>
    <w:p w14:paraId="40A60BDA" w14:textId="77777777" w:rsidR="001805D8" w:rsidRPr="001805D8" w:rsidRDefault="001805D8" w:rsidP="001805D8">
      <w:r w:rsidRPr="001805D8">
        <w:t xml:space="preserve">Σε περίπτωση που σύμφωνα με απόφαση των υπολοίπων Μελών της Ε.Ο., η προαναφερόμενη παραβίαση είναι δυνατό να επανορθωθεί μέσα σε εξήντα (60) ημερολογιακές ημέρες από τη γραπτή ειδοποίηση που θα σταλεί στον </w:t>
      </w:r>
      <w:proofErr w:type="spellStart"/>
      <w:r w:rsidRPr="001805D8">
        <w:t>Παραβιάζοντα</w:t>
      </w:r>
      <w:proofErr w:type="spellEnd"/>
      <w:r w:rsidRPr="001805D8">
        <w:t xml:space="preserve"> από το </w:t>
      </w:r>
      <w:proofErr w:type="spellStart"/>
      <w:r w:rsidRPr="001805D8">
        <w:t>Διευκολυντή</w:t>
      </w:r>
      <w:proofErr w:type="spellEnd"/>
      <w:r w:rsidRPr="001805D8">
        <w:t xml:space="preserve"> Καινοτομίας, δίνεται ανάλογο χρονικό περιθώριο για την επανόρθωση της παραβίασης. </w:t>
      </w:r>
    </w:p>
    <w:p w14:paraId="3D217845" w14:textId="77777777" w:rsidR="001805D8" w:rsidRPr="001805D8" w:rsidRDefault="001805D8" w:rsidP="001805D8">
      <w:pPr>
        <w:numPr>
          <w:ilvl w:val="1"/>
          <w:numId w:val="6"/>
        </w:numPr>
      </w:pPr>
      <w:r w:rsidRPr="001805D8">
        <w:lastRenderedPageBreak/>
        <w:t xml:space="preserve">Σε περίπτωση που σ’ αυτό το χρονικό διάστημα διαπιστώνεται η αδυναμία του </w:t>
      </w:r>
      <w:proofErr w:type="spellStart"/>
      <w:r w:rsidRPr="001805D8">
        <w:t>Παραβιάζοντα</w:t>
      </w:r>
      <w:proofErr w:type="spellEnd"/>
      <w:r w:rsidRPr="001805D8">
        <w:t xml:space="preserve"> Μέλους να εκπληρώσει την υποχρέωσή του στα δεδομένα χρονικά περιθώρια, τα υπόλοιπα Μέλη της Ε.Ο. μπορούν να προβούν στην διακοπή της ισχύος του παρόντος Συμφωνητικού για τον εν λόγω Φορέα και να ζητήσουν την αντικατάστασή του με νέο Μέλος, υπό τους όρους και σύμφωνα με τη διαδικασία που περιγράφεται στο θεσμικό πλαίσιο της Παρέμβασης.</w:t>
      </w:r>
    </w:p>
    <w:p w14:paraId="480FD33F" w14:textId="77777777" w:rsidR="001805D8" w:rsidRPr="001805D8" w:rsidRDefault="001805D8" w:rsidP="001805D8">
      <w:pPr>
        <w:numPr>
          <w:ilvl w:val="1"/>
          <w:numId w:val="6"/>
        </w:numPr>
      </w:pPr>
      <w:r w:rsidRPr="001805D8">
        <w:t>Οποιοδήποτε Μέλος της Ε.Ο. μπορεί να ζητήσει διακοπή της συμμετοχής του στο έργο και στο παρόν Συμφωνητικό Συνεργασίας, μετά από γραπτή ειδοποίηση προς τα υπόλοιπα Μέλη της Ε.Ο. τουλάχιστον ………….. ….. ( ) ημέρες (ή μήνες) πριν,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Μέλους.</w:t>
      </w:r>
    </w:p>
    <w:p w14:paraId="2227EC1C" w14:textId="77777777" w:rsidR="001805D8" w:rsidRPr="001805D8" w:rsidRDefault="001805D8" w:rsidP="001805D8">
      <w:pPr>
        <w:numPr>
          <w:ilvl w:val="1"/>
          <w:numId w:val="6"/>
        </w:numPr>
      </w:pPr>
      <w:r w:rsidRPr="001805D8">
        <w:t>Σε κάθε περίπτωση ο αρμόδιος ΕΦ, θα πρέπει να ενημερωθεί γραπτώς και να αποδεχτεί την ανωτέρω τροποποίηση μέσα σε εύλογο χρονικό διάστημα.</w:t>
      </w:r>
    </w:p>
    <w:p w14:paraId="7099A7F0" w14:textId="77777777" w:rsidR="001805D8" w:rsidRPr="001805D8" w:rsidRDefault="001805D8" w:rsidP="001805D8">
      <w:pPr>
        <w:numPr>
          <w:ilvl w:val="1"/>
          <w:numId w:val="6"/>
        </w:numPr>
      </w:pPr>
      <w:r w:rsidRPr="001805D8">
        <w:t>Οι συνέπειες απόσυρσης Μέλους από την Ε.Ο. είναι οι εξής:</w:t>
      </w:r>
    </w:p>
    <w:p w14:paraId="51CCA41D" w14:textId="77777777" w:rsidR="001805D8" w:rsidRPr="001805D8" w:rsidRDefault="001805D8" w:rsidP="001805D8">
      <w:pPr>
        <w:numPr>
          <w:ilvl w:val="0"/>
          <w:numId w:val="7"/>
        </w:numPr>
      </w:pPr>
      <w:r w:rsidRPr="001805D8">
        <w:t xml:space="preserve">Το Αποσυρόμενο Μέλος συμφωνεί να αντιμετωπίσει ως τέτοια οποιαδήποτε εμπιστευτική πληροφορία, όπως ορίζεται στο παρόν συμφωνητικό, για περίοδο …………. ετών από την ημερομηνία απόσυρσής του, και συμφωνεί να μην εφαρμόσει Γνώση που προέκυψε από τη συμμετοχή του στο Έργο. </w:t>
      </w:r>
    </w:p>
    <w:p w14:paraId="32C0C52D" w14:textId="77777777" w:rsidR="001805D8" w:rsidRPr="001805D8" w:rsidRDefault="001805D8" w:rsidP="001805D8">
      <w:pPr>
        <w:numPr>
          <w:ilvl w:val="0"/>
          <w:numId w:val="7"/>
        </w:numPr>
      </w:pPr>
      <w:r w:rsidRPr="001805D8">
        <w:t xml:space="preserve">Δικαιώματα Πρόσβασης: Οποιοδήποτε Μέλος αποσύρεται από τη Συνεργασία: </w:t>
      </w:r>
    </w:p>
    <w:p w14:paraId="2859249E" w14:textId="77777777" w:rsidR="001805D8" w:rsidRPr="001805D8" w:rsidRDefault="001805D8" w:rsidP="001805D8">
      <w:pPr>
        <w:numPr>
          <w:ilvl w:val="0"/>
          <w:numId w:val="8"/>
        </w:numPr>
      </w:pPr>
      <w:r w:rsidRPr="001805D8">
        <w:t xml:space="preserve">Κατ’ αρχήν χάνει, μετά από την απόσυρσή του, τα Δικαιώματα Πρόσβασης στην παραχθείσα Γνώση και την προσδιοριζόμενη </w:t>
      </w:r>
      <w:proofErr w:type="spellStart"/>
      <w:r w:rsidRPr="001805D8">
        <w:t>Προϋπάρχουσα</w:t>
      </w:r>
      <w:proofErr w:type="spellEnd"/>
      <w:r w:rsidRPr="001805D8">
        <w:t xml:space="preserve"> Τεχνογνωσία.</w:t>
      </w:r>
    </w:p>
    <w:p w14:paraId="7EDE8FFF" w14:textId="77777777" w:rsidR="001805D8" w:rsidRPr="001805D8" w:rsidRDefault="001805D8" w:rsidP="001805D8">
      <w:pPr>
        <w:numPr>
          <w:ilvl w:val="0"/>
          <w:numId w:val="8"/>
        </w:numPr>
      </w:pPr>
      <w:r w:rsidRPr="001805D8">
        <w:t xml:space="preserve">Κατ’ εξαίρεση, διατηρεί τα Δικαιώματα Πρόσβασης στην </w:t>
      </w:r>
      <w:proofErr w:type="spellStart"/>
      <w:r w:rsidRPr="001805D8">
        <w:t>Προϋπάρχουσα</w:t>
      </w:r>
      <w:proofErr w:type="spellEnd"/>
      <w:r w:rsidRPr="001805D8">
        <w:t xml:space="preserve"> Τεχνογνωσία και στην παραχθείσα Γνώση των άλλων Μελών της Ε.Ο. (στη μορφή που αυτά υπήρχαν κατά την ημερομηνία απόσυρσής του), υπό τις εξής προϋποθέσεις: (α) αυτό απαιτείται για τη χρήση της Γνώσης της οποίας είναι ιδιοκτήτης ή συν-ιδιοκτήτης και (β) τα εν λόγω Δικαιώματα Πρόσβασης ζητούνται μέσα σε τουλάχιστον …………. ( ) έτη από την ημερομηνία απόσυρσής του.</w:t>
      </w:r>
    </w:p>
    <w:p w14:paraId="3B47183B" w14:textId="77777777" w:rsidR="001805D8" w:rsidRPr="001805D8" w:rsidRDefault="001805D8" w:rsidP="001805D8">
      <w:pPr>
        <w:numPr>
          <w:ilvl w:val="0"/>
          <w:numId w:val="7"/>
        </w:numPr>
      </w:pPr>
      <w:r w:rsidRPr="001805D8">
        <w:t>Οικονομικές Επιπτώσεις για το Αποσυρόμενο Μέλος:</w:t>
      </w:r>
    </w:p>
    <w:p w14:paraId="31796D2C" w14:textId="77777777" w:rsidR="001805D8" w:rsidRPr="001805D8" w:rsidRDefault="001805D8" w:rsidP="001805D8">
      <w:pPr>
        <w:numPr>
          <w:ilvl w:val="0"/>
          <w:numId w:val="8"/>
        </w:numPr>
      </w:pPr>
      <w:r w:rsidRPr="001805D8">
        <w:t>Το Αποσυρόμενο Μέλος θα καταβάλλει οικονομική αποζημίωση εάν η απόσυρση έχει επιπτώσεις στην διεκπεραίωση του Έργου. Το ποσό θα καθορίζεται από τα υπόλοιπα Μέλη της Ε.Ο.</w:t>
      </w:r>
    </w:p>
    <w:p w14:paraId="1A5DED61" w14:textId="77777777" w:rsidR="001805D8" w:rsidRPr="001805D8" w:rsidRDefault="001805D8" w:rsidP="001805D8">
      <w:pPr>
        <w:numPr>
          <w:ilvl w:val="0"/>
          <w:numId w:val="8"/>
        </w:numPr>
      </w:pPr>
      <w:r w:rsidRPr="001805D8">
        <w:t>Το Αποσυρόμενο Μέλος θα πρέπει να τηρήσει όλες τις οικονομικές του υποχρεώσεις που ίσχυαν πριν από την ημερομηνία της απόσυρσής του.</w:t>
      </w:r>
    </w:p>
    <w:p w14:paraId="20686527" w14:textId="77777777" w:rsidR="001805D8" w:rsidRPr="001805D8" w:rsidRDefault="001805D8" w:rsidP="001805D8">
      <w:pPr>
        <w:numPr>
          <w:ilvl w:val="0"/>
          <w:numId w:val="8"/>
        </w:numPr>
      </w:pPr>
      <w:r w:rsidRPr="001805D8">
        <w:lastRenderedPageBreak/>
        <w:t>Το Αποσυρόμενο Μέλος θα πρέπει να επιστρέψει όλο το ποσό που αντιστοιχεί στις πληρωμές που έλαβε από τον αρμόδιο ΕΦ.</w:t>
      </w:r>
    </w:p>
    <w:p w14:paraId="5FFD4482" w14:textId="77777777" w:rsidR="001805D8" w:rsidRPr="001805D8" w:rsidRDefault="001805D8" w:rsidP="001805D8">
      <w:pPr>
        <w:numPr>
          <w:ilvl w:val="0"/>
          <w:numId w:val="7"/>
        </w:numPr>
      </w:pPr>
      <w:r w:rsidRPr="001805D8">
        <w:t>Το Αποσυρόμενο Μέλος θα επιστρέψει όλο τον εξοπλισμό ή τα υλικά που του παρασχέθηκαν από τα άλλα Μέλη της Ε.Ο. στο πλαίσιο του έργου.</w:t>
      </w:r>
    </w:p>
    <w:p w14:paraId="123A2A0A" w14:textId="77777777" w:rsidR="001805D8" w:rsidRPr="001805D8" w:rsidRDefault="001805D8" w:rsidP="001805D8">
      <w:pPr>
        <w:numPr>
          <w:ilvl w:val="0"/>
          <w:numId w:val="7"/>
        </w:numPr>
      </w:pPr>
      <w:r w:rsidRPr="001805D8">
        <w:t>Το Αποσυρόμενο Μέλος συμφωνεί να παρέχει, ακόμη και μετά την αποχώρησή του, επαρκή υποστήριξη στα υπόλοιπα Μέλη της Ε.Ο. για την ολοκλήρωση της εργασίας που σχετίζεται με τις δικές του δραστηριότητες, (όπως αυτές καθορίζονται στην Απόφαση Ένταξης πριν από την αποχώρησή του) στο πλαίσιο του Έργου και των σχετικών Παραδοτέων.</w:t>
      </w:r>
    </w:p>
    <w:p w14:paraId="5C6B69F1" w14:textId="77777777" w:rsidR="001805D8" w:rsidRPr="001805D8" w:rsidRDefault="001805D8" w:rsidP="001805D8">
      <w:pPr>
        <w:numPr>
          <w:ilvl w:val="1"/>
          <w:numId w:val="6"/>
        </w:numPr>
      </w:pPr>
      <w:r w:rsidRPr="001805D8">
        <w:t xml:space="preserve">Ο αποκλεισμός ενός Μέλους από την Ε.Ο. μπορεί να αποφασιστεί μετά από ομόφωνη απόφαση των Μελών της Ε.Ο., πλην της ψήφου του </w:t>
      </w:r>
      <w:proofErr w:type="spellStart"/>
      <w:r w:rsidRPr="001805D8">
        <w:t>αποκλειόμενου</w:t>
      </w:r>
      <w:proofErr w:type="spellEnd"/>
      <w:r w:rsidRPr="001805D8">
        <w:t xml:space="preserve"> Μέλους, τηρώντας τους όρους του θεσμικού πλαισίου της Παρέμβασης. Ο αποκλεισμός ενός Μέλους έχει τις ίδιες συνέπειες με την απόσυρση.</w:t>
      </w:r>
    </w:p>
    <w:p w14:paraId="1FCC381E" w14:textId="77777777" w:rsidR="001805D8" w:rsidRPr="001805D8" w:rsidRDefault="001805D8" w:rsidP="001805D8">
      <w:pPr>
        <w:numPr>
          <w:ilvl w:val="1"/>
          <w:numId w:val="6"/>
        </w:numPr>
      </w:pPr>
      <w:r w:rsidRPr="001805D8">
        <w:t xml:space="preserve">Η συμμετοχή ενός νέου Μέλους στην Ε.Ο. μπορεί να αποφασιστεί μετά από ομόφωνη απόφαση των Μελών της. Σε κάθε περίπτωση, οποιαδήποτε αλλαγή στους συμμετέχοντες στην Ε.Ο. θα γίνεται σύμφωνα με τους όρους του θεσμικού πλαισίου της Παρέμβασης και θα υπόκειται στην έγκριση του αρμόδιου ΕΦ. Με τη συμμετοχή του στο Έργο ένα Νέο Μέλος συμφωνεί να συμμετέχει υπό τους όρους του θεσμικού πλαισίου της Παρέμβασης και της Απόφασης Ένταξης. Η προσχώρηση στην Ε.Ο. ενός νέου Μέλους έχει ισχύ από την ημερομηνία που ο </w:t>
      </w:r>
      <w:proofErr w:type="spellStart"/>
      <w:r w:rsidRPr="001805D8">
        <w:t>Διευκολυντής</w:t>
      </w:r>
      <w:proofErr w:type="spellEnd"/>
      <w:r w:rsidRPr="001805D8">
        <w:t xml:space="preserve"> καινοτομίας λαμβάνει την έγκριση συμμετοχής του Νέου Μέλους από τον αρμόδιο ΕΦ, ενώ η συμμετοχή του Νέου Μέλους στο παρόν Συμφωνητικό Συνεργασίας ισχύει από την υπογραφή της αντίστοιχης τροποποίησης του εγγράφου. Το Νέο Μέλος έχει πρόσβαση στην </w:t>
      </w:r>
      <w:proofErr w:type="spellStart"/>
      <w:r w:rsidRPr="001805D8">
        <w:t>Προϋπάρχουσα</w:t>
      </w:r>
      <w:proofErr w:type="spellEnd"/>
      <w:r w:rsidRPr="001805D8">
        <w:t xml:space="preserve"> Τεχνογνωσία των άλλων Μελών της Ε.Ο. σύμφωνα με τους όρους που τίθενται στο παρόν συμφωνητικό. Εντούτοις, ένα Μέλος θα έχει το δικαίωμα να αποκλείσει μέρος της </w:t>
      </w:r>
      <w:proofErr w:type="spellStart"/>
      <w:r w:rsidRPr="001805D8">
        <w:t>Προϋπάρχουσας</w:t>
      </w:r>
      <w:proofErr w:type="spellEnd"/>
      <w:r w:rsidRPr="001805D8">
        <w:t xml:space="preserve"> Τεχνογνωσίας του από τα Δικαιώματα Πρόσβασης ενός νέου Μέλους, μέσω γραπτής ειδοποίησης προς τα υπόλοιπα Μέλη της Ε.Ο., που θα γνωστοποιηθεί πριν από την υπογραφή της σχετικής τροποποίησης του Συμφωνητικού Συνεργασίας για τη συμμετοχή του Νέου Μέλους. Το νέο Μέλος θα έχει πρόσβαση στη Γνώση που υπήρχε πριν από τη συμμετοχή του, εφόσον είναι αναγκαία για την περαιτέρω υλοποίηση του Έργου.</w:t>
      </w:r>
    </w:p>
    <w:p w14:paraId="78918A25" w14:textId="77777777" w:rsidR="001805D8" w:rsidRPr="001805D8" w:rsidRDefault="001805D8" w:rsidP="001805D8">
      <w:pPr>
        <w:rPr>
          <w:b/>
        </w:rPr>
      </w:pPr>
    </w:p>
    <w:p w14:paraId="026DB6F0" w14:textId="77777777" w:rsidR="001805D8" w:rsidRPr="001805D8" w:rsidRDefault="001805D8" w:rsidP="001805D8">
      <w:pPr>
        <w:rPr>
          <w:b/>
        </w:rPr>
      </w:pPr>
      <w:r w:rsidRPr="001805D8">
        <w:rPr>
          <w:b/>
        </w:rPr>
        <w:t>ΑΡΘΡΟ 7</w:t>
      </w:r>
    </w:p>
    <w:p w14:paraId="460FD4A7" w14:textId="77777777" w:rsidR="001805D8" w:rsidRPr="001805D8" w:rsidRDefault="001805D8" w:rsidP="001805D8">
      <w:pPr>
        <w:rPr>
          <w:b/>
        </w:rPr>
      </w:pPr>
      <w:r w:rsidRPr="001805D8">
        <w:rPr>
          <w:b/>
        </w:rPr>
        <w:t>ΕΠΙΛΥΣΗ ΔΙΑΦΟΡΩΝ</w:t>
      </w:r>
    </w:p>
    <w:p w14:paraId="685DDEBD" w14:textId="77777777" w:rsidR="001805D8" w:rsidRPr="001805D8" w:rsidRDefault="001805D8" w:rsidP="001805D8">
      <w:r w:rsidRPr="001805D8">
        <w:t xml:space="preserve">Τα Μέλη της Ε.Ο. συμφωνούν να καταβάλλουν προσπάθειες για τη φιλική διευθέτηση οποιασδήποτε διαφωνίας προκύπτει μεταξύ τους σε σχέση με την υλοποίηση του Έργου </w:t>
      </w:r>
      <w:r w:rsidRPr="001805D8">
        <w:lastRenderedPageBreak/>
        <w:t>που έχει ενταχθεί στα πλαίσια της Παρέμβασης. Σε περίπτωση αποτυχίας, κάθε διαφορά μεταξύ των συμβαλλομένων μερών που αφορά στην εκτέλεση και ερμηνεία των όρων του παρόντος συμφωνητικού συνεργασίας δύναται να επιλύεται από τα αρμόδια Δικαστήρια.</w:t>
      </w:r>
    </w:p>
    <w:p w14:paraId="7436E1DB" w14:textId="77777777" w:rsidR="001805D8" w:rsidRPr="001805D8" w:rsidRDefault="001805D8" w:rsidP="001805D8">
      <w:pPr>
        <w:rPr>
          <w:b/>
        </w:rPr>
      </w:pPr>
      <w:r w:rsidRPr="001805D8">
        <w:rPr>
          <w:b/>
        </w:rPr>
        <w:t xml:space="preserve">ΑΡΘΡΟ 8 </w:t>
      </w:r>
    </w:p>
    <w:p w14:paraId="78838FA8" w14:textId="77777777" w:rsidR="001805D8" w:rsidRPr="001805D8" w:rsidRDefault="001805D8" w:rsidP="001805D8">
      <w:pPr>
        <w:rPr>
          <w:b/>
        </w:rPr>
      </w:pPr>
      <w:r w:rsidRPr="001805D8">
        <w:rPr>
          <w:b/>
        </w:rPr>
        <w:t>ΕΙΔΙΚΟΙ ΟΡΟΙ</w:t>
      </w:r>
    </w:p>
    <w:p w14:paraId="6A2B1F08" w14:textId="77777777" w:rsidR="001805D8" w:rsidRPr="001805D8" w:rsidRDefault="001805D8" w:rsidP="001805D8">
      <w:r w:rsidRPr="001805D8">
        <w:t>Τα συμβαλλόμενα μέρη δηλώνουν ρητά ότι έλαβαν γνώση και αποδέχονται πλήρως τους ειδικούς όρους χρηματοδότησης της Παρέμβασης Π3-77-3.1 του ΣΣ ΚΑΠ 2023-2027.</w:t>
      </w:r>
    </w:p>
    <w:p w14:paraId="1352719E" w14:textId="77777777" w:rsidR="001805D8" w:rsidRPr="001805D8" w:rsidRDefault="001805D8" w:rsidP="001805D8">
      <w:r w:rsidRPr="001805D8">
        <w:t>Ειδικότερα, τα συμβαλλόμενα μέρη δηλώνουν ρητά και αναγνωρίζουν τα ακόλουθα:</w:t>
      </w:r>
    </w:p>
    <w:p w14:paraId="5CDD699A" w14:textId="77777777" w:rsidR="001805D8" w:rsidRPr="001805D8" w:rsidRDefault="001805D8" w:rsidP="001805D8">
      <w:pPr>
        <w:numPr>
          <w:ilvl w:val="0"/>
          <w:numId w:val="9"/>
        </w:numPr>
      </w:pPr>
      <w:r w:rsidRPr="001805D8">
        <w:t xml:space="preserve">Ο </w:t>
      </w:r>
      <w:proofErr w:type="spellStart"/>
      <w:r w:rsidRPr="001805D8">
        <w:t>Διευκολυντής</w:t>
      </w:r>
      <w:proofErr w:type="spellEnd"/>
      <w:r w:rsidRPr="001805D8">
        <w:t xml:space="preserve"> Καινοτομίας της Πράξης, υποχρεούται να προβεί σε όλες τις απαιτούμενες ενέργειες για την υποβολή της αίτησης στήριξης, τη συνεργασία με τις αρμόδιες Υπηρεσίες, τη διεκπεραίωση όλων των υποθέσεων και υποχρεώσεων που αναλαμβάνει για την ορθή υλοποίηση της Πράξης / Έργου και την ενημέρωση των υπολοίπων φορέων της σύμπραξης. </w:t>
      </w:r>
    </w:p>
    <w:p w14:paraId="3529236B" w14:textId="77777777" w:rsidR="001805D8" w:rsidRPr="001805D8" w:rsidRDefault="001805D8" w:rsidP="001805D8">
      <w:pPr>
        <w:numPr>
          <w:ilvl w:val="0"/>
          <w:numId w:val="9"/>
        </w:numPr>
      </w:pPr>
      <w:r w:rsidRPr="001805D8">
        <w:t xml:space="preserve">Ο σχηματισμός και η εφαρμογή του εταιρικού σχήματος μεταξύ του </w:t>
      </w:r>
      <w:proofErr w:type="spellStart"/>
      <w:r w:rsidRPr="001805D8">
        <w:t>Διευκολυντή</w:t>
      </w:r>
      <w:proofErr w:type="spellEnd"/>
      <w:r w:rsidRPr="001805D8">
        <w:t xml:space="preserve"> Καινοτομίας και των εταίρων, πρέπει να ευρίσκεται σε συμμόρφωση με την εθνική και ευρωπαϊκή νομοθεσία. </w:t>
      </w:r>
    </w:p>
    <w:p w14:paraId="06409DFC" w14:textId="77777777" w:rsidR="001805D8" w:rsidRPr="001805D8" w:rsidRDefault="001805D8" w:rsidP="001805D8">
      <w:pPr>
        <w:numPr>
          <w:ilvl w:val="0"/>
          <w:numId w:val="9"/>
        </w:numPr>
      </w:pPr>
      <w:r w:rsidRPr="001805D8">
        <w:t>Η ανωτέρω συμφωνία πρέπει να συνταχθεί στην Αγγλική γλώσσα αν ένα από τα συμβαλλόμενα μέρη είναι αλλοδαπός.</w:t>
      </w:r>
    </w:p>
    <w:p w14:paraId="77F9856A" w14:textId="77777777" w:rsidR="001805D8" w:rsidRPr="001805D8" w:rsidRDefault="001805D8" w:rsidP="001805D8"/>
    <w:p w14:paraId="3A802E8A" w14:textId="77777777" w:rsidR="001805D8" w:rsidRPr="001805D8" w:rsidRDefault="001805D8" w:rsidP="001805D8">
      <w:pPr>
        <w:rPr>
          <w:i/>
        </w:rPr>
      </w:pPr>
      <w:r w:rsidRPr="001805D8">
        <w:rPr>
          <w:b/>
          <w:i/>
        </w:rPr>
        <w:t>ΣΗΜΕΙΩΣΗ:</w:t>
      </w:r>
      <w:r w:rsidRPr="001805D8">
        <w:rPr>
          <w:i/>
        </w:rPr>
        <w:t xml:space="preserve"> Στο σημείο αυτό θα μπορούσαν να περιληφθούν, αν κρίνεται σκόπιμο, ειδικότερα άρθρα που αφορούν τα πνευματικά δικαιώματα, την υποχρέωση εχεμύθειας ή άλλες διατάξεις, η διατύπωση των οποίων επαφίεται στην κρίση των μερών.</w:t>
      </w:r>
    </w:p>
    <w:p w14:paraId="628647DC" w14:textId="77777777" w:rsidR="001805D8" w:rsidRPr="001805D8" w:rsidRDefault="001805D8" w:rsidP="001805D8">
      <w:pPr>
        <w:rPr>
          <w:b/>
        </w:rPr>
      </w:pPr>
    </w:p>
    <w:p w14:paraId="547FBA0F" w14:textId="77777777" w:rsidR="001805D8" w:rsidRPr="001805D8" w:rsidRDefault="001805D8" w:rsidP="001805D8">
      <w:pPr>
        <w:rPr>
          <w:b/>
        </w:rPr>
      </w:pPr>
      <w:r w:rsidRPr="001805D8">
        <w:rPr>
          <w:b/>
        </w:rPr>
        <w:t xml:space="preserve">ΑΡΘΡΟ 9 </w:t>
      </w:r>
    </w:p>
    <w:p w14:paraId="4311A3F2" w14:textId="77777777" w:rsidR="001805D8" w:rsidRPr="001805D8" w:rsidRDefault="001805D8" w:rsidP="001805D8">
      <w:pPr>
        <w:rPr>
          <w:b/>
        </w:rPr>
      </w:pPr>
      <w:r w:rsidRPr="001805D8">
        <w:rPr>
          <w:b/>
        </w:rPr>
        <w:t>ΔΙΑΣΦΑΛΙΣΗ ΑΠΟΡΡΗΤΟΥ/ΕΜΠΙΣΤΕΥΤΙΚΟΤΗΤΑ</w:t>
      </w:r>
    </w:p>
    <w:p w14:paraId="16CB543B" w14:textId="77777777" w:rsidR="001805D8" w:rsidRPr="001805D8" w:rsidRDefault="001805D8" w:rsidP="001805D8">
      <w:r w:rsidRPr="001805D8">
        <w:t>9.1 Κατά τη διάρκεια του έργου και για μια περίοδο …………… ετών από τη λήξη του, τα Μέλη της Ε.Ο. θα θεωρούν απόρρητες/ εμπιστευτικές, οποιεσδήποτε πληροφορίες που απέκτησαν κατά τη διάρκεια του έργου από άλλο Μέλος της Ε.Ο. Συνεπώς, κάθε Μέλος της Ε.Ο. συμφωνεί και δεσμεύεται για τα εξής:</w:t>
      </w:r>
    </w:p>
    <w:p w14:paraId="116B22B2" w14:textId="77777777" w:rsidR="001805D8" w:rsidRPr="001805D8" w:rsidRDefault="001805D8" w:rsidP="001805D8">
      <w:pPr>
        <w:numPr>
          <w:ilvl w:val="0"/>
          <w:numId w:val="10"/>
        </w:numPr>
      </w:pPr>
      <w:r w:rsidRPr="001805D8">
        <w:t>δεν θα χρησιμοποιήσει οποιεσδήποτε τέτοιες πληροφορίες για οποιοδήποτε σκοπό εκτός του πλαισίου των όρων της Απόφασης Ένταξης και του παρόντος Συμφωνητικού Συνεργασίας,</w:t>
      </w:r>
    </w:p>
    <w:p w14:paraId="561EB02C" w14:textId="77777777" w:rsidR="001805D8" w:rsidRPr="001805D8" w:rsidRDefault="001805D8" w:rsidP="001805D8">
      <w:pPr>
        <w:numPr>
          <w:ilvl w:val="0"/>
          <w:numId w:val="10"/>
        </w:numPr>
      </w:pPr>
      <w:r w:rsidRPr="001805D8">
        <w:t>δεν θα αποκαλύψει οποιεσδήποτε τέτοιες πληροφορίες σε οποιοδήποτε τρίτο, εκτός αν υπάρχει γραπτή συγκατάθεση του άλλου Μέλους, και</w:t>
      </w:r>
    </w:p>
    <w:p w14:paraId="725979F3" w14:textId="77777777" w:rsidR="001805D8" w:rsidRPr="001805D8" w:rsidRDefault="001805D8" w:rsidP="001805D8">
      <w:pPr>
        <w:numPr>
          <w:ilvl w:val="0"/>
          <w:numId w:val="10"/>
        </w:numPr>
      </w:pPr>
      <w:r w:rsidRPr="001805D8">
        <w:lastRenderedPageBreak/>
        <w:t>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άλλο Μέλος.</w:t>
      </w:r>
    </w:p>
    <w:p w14:paraId="6DA843AE" w14:textId="77777777" w:rsidR="001805D8" w:rsidRPr="001805D8" w:rsidRDefault="001805D8" w:rsidP="001805D8">
      <w:r w:rsidRPr="001805D8">
        <w:t>9.2 Καμία ευθύνη δεν καταλογίζεται για οποιεσδήποτε τέτοιες πληροφορίες αν :</w:t>
      </w:r>
    </w:p>
    <w:p w14:paraId="6B395355" w14:textId="77777777" w:rsidR="001805D8" w:rsidRPr="001805D8" w:rsidRDefault="001805D8" w:rsidP="001805D8">
      <w:pPr>
        <w:numPr>
          <w:ilvl w:val="0"/>
          <w:numId w:val="11"/>
        </w:numPr>
      </w:pPr>
      <w:r w:rsidRPr="001805D8">
        <w:t>έχουν δημοσιοποιηθεί πριν από, ή μετά από την κοινοποίησή τους,</w:t>
      </w:r>
    </w:p>
    <w:p w14:paraId="113EDE17" w14:textId="77777777" w:rsidR="001805D8" w:rsidRPr="001805D8" w:rsidRDefault="001805D8" w:rsidP="001805D8">
      <w:pPr>
        <w:numPr>
          <w:ilvl w:val="0"/>
          <w:numId w:val="11"/>
        </w:numPr>
      </w:pPr>
      <w:r w:rsidRPr="001805D8">
        <w:t>είναι ήδη γνωστές, όπως αποδεικνύεται από γραπτά τεκμήρια στα αρχεία του εν λόγω Μέλους,</w:t>
      </w:r>
    </w:p>
    <w:p w14:paraId="33DAD5B9" w14:textId="77777777" w:rsidR="001805D8" w:rsidRPr="001805D8" w:rsidRDefault="001805D8" w:rsidP="001805D8">
      <w:pPr>
        <w:numPr>
          <w:ilvl w:val="0"/>
          <w:numId w:val="11"/>
        </w:numPr>
      </w:pPr>
      <w:r w:rsidRPr="001805D8">
        <w:t>έχουν νομότυπα ληφθεί, χωρίς παραβίαση του παρόντος Συμφωνητικού, από τρίτο, ο οποίος δεν δεσμεύεται από τους όρους του παρόντος Συμφωνητικού,</w:t>
      </w:r>
    </w:p>
    <w:p w14:paraId="6D45EAFA" w14:textId="77777777" w:rsidR="001805D8" w:rsidRPr="001805D8" w:rsidRDefault="001805D8" w:rsidP="001805D8">
      <w:pPr>
        <w:numPr>
          <w:ilvl w:val="0"/>
          <w:numId w:val="11"/>
        </w:numPr>
      </w:pPr>
      <w:r w:rsidRPr="001805D8">
        <w:t>έχουν δημοσιοποιηθεί χωρίς παραβίαση του παρόντος Συμφωνητικού,</w:t>
      </w:r>
    </w:p>
    <w:p w14:paraId="2E5471AE" w14:textId="77777777" w:rsidR="001805D8" w:rsidRPr="001805D8" w:rsidRDefault="001805D8" w:rsidP="001805D8">
      <w:pPr>
        <w:rPr>
          <w:b/>
        </w:rPr>
      </w:pPr>
    </w:p>
    <w:p w14:paraId="7899F999" w14:textId="77777777" w:rsidR="001805D8" w:rsidRPr="001805D8" w:rsidRDefault="001805D8" w:rsidP="001805D8">
      <w:pPr>
        <w:rPr>
          <w:b/>
        </w:rPr>
      </w:pPr>
      <w:r w:rsidRPr="001805D8">
        <w:rPr>
          <w:b/>
        </w:rPr>
        <w:t>ΑΡΘΡΟ 10</w:t>
      </w:r>
    </w:p>
    <w:p w14:paraId="4609572C" w14:textId="77777777" w:rsidR="001805D8" w:rsidRPr="001805D8" w:rsidRDefault="001805D8" w:rsidP="001805D8">
      <w:pPr>
        <w:rPr>
          <w:b/>
        </w:rPr>
      </w:pPr>
      <w:r w:rsidRPr="001805D8">
        <w:rPr>
          <w:b/>
        </w:rPr>
        <w:t>ΤΕΛΙΚΕΣ ΔΙΑΤΑΞΕΙΣ</w:t>
      </w:r>
    </w:p>
    <w:p w14:paraId="6F61FEBC" w14:textId="77777777" w:rsidR="001805D8" w:rsidRPr="001805D8" w:rsidRDefault="001805D8" w:rsidP="001805D8">
      <w:r w:rsidRPr="001805D8">
        <w:t>10.1 Οποιαδήποτε τροποποίηση ή παράταση του παρόντος συμφωνητικού συνεργασίας γίνεται μόνον εγγράφως με κοινή συμφωνία των συμβαλλομένων μερών.</w:t>
      </w:r>
    </w:p>
    <w:p w14:paraId="1D7664A4" w14:textId="77777777" w:rsidR="001805D8" w:rsidRPr="001805D8" w:rsidRDefault="001805D8" w:rsidP="001805D8">
      <w:r w:rsidRPr="001805D8">
        <w:t>Η μη άσκηση δικαιωμάτων ή η παράλειψη υποχρεώσεων από οποιοδήποτε συμβαλλόμενο μέρος ή η ανοχή καταστάσεων αντίθετων προς το παρόν συμφωνητικό συνεργασίας, καθώς και η καθυστέρηση στη λήψη μέτρων που προβλέπει το συμφωνητικό αυτό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 συμφωνία συνεργασίας.</w:t>
      </w:r>
    </w:p>
    <w:p w14:paraId="61FFA23F" w14:textId="77777777" w:rsidR="001805D8" w:rsidRPr="001805D8" w:rsidRDefault="001805D8" w:rsidP="001805D8">
      <w:r w:rsidRPr="001805D8">
        <w:t xml:space="preserve">10.2 Σε περίπτωση που υπάρχει ουσιώδης διαφορά ανάμεσα στους όρους της Απόφασης Ένταξης και στις διατάξεις του παρόντος, τα Μέλη της Ε.Ο. δεσμεύονται να προβούν άμεσα σε ανάλογη τροποποίηση του παρόντος Συμφωνητικού, αν αυτό κρίνεται απαραίτητο από τον αρμόδιο ΕΦ. </w:t>
      </w:r>
    </w:p>
    <w:p w14:paraId="27002D58" w14:textId="77777777" w:rsidR="001805D8" w:rsidRPr="001805D8" w:rsidRDefault="001805D8" w:rsidP="001805D8">
      <w:pPr>
        <w:numPr>
          <w:ilvl w:val="1"/>
          <w:numId w:val="12"/>
        </w:numPr>
      </w:pPr>
      <w:r w:rsidRPr="001805D8">
        <w:t>Όλες οι τροποποιήσεις και μετατροπές στο παρόν Συμφωνητικό γίνονται με επίσημα έγγραφα τα οποία υπογράφονται από όλα τα Μέλη της Ε.Ο.</w:t>
      </w:r>
    </w:p>
    <w:p w14:paraId="4CD8565F" w14:textId="77777777" w:rsidR="001805D8" w:rsidRPr="001805D8" w:rsidRDefault="001805D8" w:rsidP="001805D8">
      <w:r w:rsidRPr="001805D8">
        <w:t>Αυτά συμφώνησαν, συνομολόγησαν και συναποδέχθηκαν τα συμβαλλόμενα μέρη, σε απόδειξη των οποίων συντάχθηκε το παρόν σύμφωνο συνεργασίας και υπογράφεται σε ________πρωτότυπα, έλαβε δε κάθε συμβαλλόμενος από ένα.</w:t>
      </w:r>
    </w:p>
    <w:p w14:paraId="22764657" w14:textId="77777777" w:rsidR="001805D8" w:rsidRPr="001805D8" w:rsidRDefault="001805D8" w:rsidP="001805D8">
      <w:r w:rsidRPr="001805D8">
        <w:t>ΟΙ ΣΥΜΒΑΛΛΟΜΕΝΟΙ</w:t>
      </w:r>
    </w:p>
    <w:p w14:paraId="2E754A8D" w14:textId="77777777" w:rsidR="001805D8" w:rsidRPr="001805D8" w:rsidRDefault="001805D8" w:rsidP="001805D8">
      <w:r w:rsidRPr="001805D8">
        <w:t>…………………………………….., ……./……/20…</w:t>
      </w:r>
    </w:p>
    <w:p w14:paraId="64B9DFFB" w14:textId="77777777" w:rsidR="001805D8" w:rsidRPr="001805D8" w:rsidRDefault="001805D8" w:rsidP="001805D8">
      <w:r w:rsidRPr="001805D8">
        <w:lastRenderedPageBreak/>
        <w:t xml:space="preserve">(ΥΠΟΓΡΑΦΗ, ΟΝΟΜΑΤΕΠΩΝΥΜΟ ΝΟΜΙΜΟΥ ΕΚΠΡΟΣΩΠΟΥ &amp; ΣΦΡΑΓΙΔΑ ΔΙΕΥΚΟΛΥΝΤΗ </w:t>
      </w:r>
      <w:commentRangeStart w:id="4"/>
      <w:r w:rsidRPr="001805D8">
        <w:t>ΚΑΙΝΟΤΟΜΙΑΣ</w:t>
      </w:r>
      <w:commentRangeEnd w:id="4"/>
      <w:r w:rsidR="00204502">
        <w:rPr>
          <w:rStyle w:val="ad"/>
        </w:rPr>
        <w:commentReference w:id="4"/>
      </w:r>
      <w:r w:rsidRPr="001805D8">
        <w:t>)</w:t>
      </w:r>
    </w:p>
    <w:p w14:paraId="49D29B71" w14:textId="77777777" w:rsidR="001805D8" w:rsidRPr="001805D8" w:rsidRDefault="001805D8" w:rsidP="001805D8">
      <w:r w:rsidRPr="001805D8">
        <w:t>…………………………………………………………………………</w:t>
      </w:r>
    </w:p>
    <w:p w14:paraId="2FA2102C" w14:textId="77777777" w:rsidR="001805D8" w:rsidRPr="001805D8" w:rsidRDefault="001805D8" w:rsidP="001805D8">
      <w:r w:rsidRPr="001805D8">
        <w:t>(ΥΠΟΓΡΑΦΗ, ΟΝΟΜΑΤΕΠΩΝΥΜΟ ΝΟΜΙΜΟΥ ΕΚΠΡΟΣΩΠΟΥ &amp; ΣΦΡΑΓΙΔΑ ΜΕΛΟΥΣ 1)</w:t>
      </w:r>
    </w:p>
    <w:p w14:paraId="775344D1" w14:textId="77777777" w:rsidR="001805D8" w:rsidRPr="001805D8" w:rsidRDefault="001805D8" w:rsidP="001805D8">
      <w:r w:rsidRPr="001805D8">
        <w:t>…………………………………………………………………………</w:t>
      </w:r>
    </w:p>
    <w:p w14:paraId="50840827" w14:textId="77777777" w:rsidR="001805D8" w:rsidRPr="001805D8" w:rsidRDefault="001805D8" w:rsidP="001805D8">
      <w:r w:rsidRPr="001805D8">
        <w:t>(ΥΠΟΓΡΑΦΗ, ΟΝΟΜΑΤΕΠΩΝΥΜΟ ΝΟΜΙΜΟΥ ΕΚΠΡΟΣΩΠΟΥ &amp; ΣΦΡΑΓΙΔΑ ΜΕΛΟΥΣ 2)</w:t>
      </w:r>
    </w:p>
    <w:p w14:paraId="74398E51" w14:textId="77777777" w:rsidR="001805D8" w:rsidRPr="001805D8" w:rsidRDefault="001805D8" w:rsidP="001805D8">
      <w:r w:rsidRPr="001805D8">
        <w:t>………………………………………………………………………….</w:t>
      </w:r>
    </w:p>
    <w:p w14:paraId="5F15A492" w14:textId="77777777" w:rsidR="001805D8" w:rsidRPr="001805D8" w:rsidRDefault="001805D8" w:rsidP="001805D8">
      <w:r w:rsidRPr="001805D8">
        <w:t>(ΥΠΟΓΡΑΦΗ, ΟΝΟΜΑΤΕΠΩΝΥΜΟ  ΝΟΜΙΜΟΥ ΕΚΠΡΟΣΩΠΟΥ  &amp; ΣΦΡΑΓΙΔΑ ΜΕΛΟΥΣ 3)</w:t>
      </w:r>
    </w:p>
    <w:p w14:paraId="5C576BA6" w14:textId="77777777" w:rsidR="001805D8" w:rsidRPr="001805D8" w:rsidRDefault="001805D8" w:rsidP="001805D8"/>
    <w:p w14:paraId="721B017A" w14:textId="77777777" w:rsidR="00FB5200" w:rsidRDefault="00FB5200"/>
    <w:sectPr w:rsidR="00FB520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Βασιλική Μητσέλου" w:date="2025-06-11T14:27:00Z" w:initials="ΒΜ">
    <w:p w14:paraId="3EFA235F" w14:textId="23E316D0" w:rsidR="006E33CB" w:rsidRDefault="006E33CB" w:rsidP="00436249">
      <w:pPr>
        <w:pStyle w:val="ae"/>
        <w:jc w:val="both"/>
      </w:pPr>
      <w:r>
        <w:rPr>
          <w:rStyle w:val="ad"/>
        </w:rPr>
        <w:annotationRef/>
      </w:r>
      <w:r>
        <w:t xml:space="preserve">Εφόσον το ΔΠΘ αναλαμβάνει το ρόλο του </w:t>
      </w:r>
      <w:proofErr w:type="spellStart"/>
      <w:r>
        <w:t>Διευκολυντή</w:t>
      </w:r>
      <w:proofErr w:type="spellEnd"/>
      <w:r>
        <w:t>, τα κατωτέρω στοιχεία παρακαλώ να τεθούν στη θέση 1, ειδάλλως στις θέσεις 2 ή 3</w:t>
      </w:r>
      <w:r w:rsidR="00436249">
        <w:t>.</w:t>
      </w:r>
    </w:p>
    <w:p w14:paraId="2070A573" w14:textId="1A99D611" w:rsidR="00436249" w:rsidRDefault="00436249" w:rsidP="00204502">
      <w:pPr>
        <w:pStyle w:val="ae"/>
        <w:shd w:val="clear" w:color="auto" w:fill="C6D9F1" w:themeFill="text2" w:themeFillTint="33"/>
        <w:jc w:val="both"/>
      </w:pPr>
      <w:r>
        <w:t>«</w:t>
      </w:r>
      <w:r w:rsidRPr="00787EAE">
        <w:rPr>
          <w:spacing w:val="-1"/>
        </w:rPr>
        <w:t>το Ανώτατο Εκπαιδευτικό Ίδρυμα με την επωνυμία «</w:t>
      </w:r>
      <w:r w:rsidRPr="00436249">
        <w:rPr>
          <w:b/>
          <w:spacing w:val="-1"/>
        </w:rPr>
        <w:t>ΔΗΜΟΚΡΙΤΕΙΟ ΠΑΝΕΠΙΣΤΗΜΙΟ ΘΡΑΚΗΣ - Ειδικός Λογαριασμός Κονδυλίων Έρευνας Δημοκρίτειου Πανεπιστημίου Θράκης</w:t>
      </w:r>
      <w:r w:rsidR="00204502">
        <w:rPr>
          <w:b/>
          <w:spacing w:val="-1"/>
        </w:rPr>
        <w:t xml:space="preserve"> - </w:t>
      </w:r>
      <w:r w:rsidR="00204502" w:rsidRPr="00436249">
        <w:rPr>
          <w:b/>
        </w:rPr>
        <w:t>Τμήμα/Σχολή/Εργαστήριο</w:t>
      </w:r>
      <w:r w:rsidRPr="00787EAE">
        <w:rPr>
          <w:spacing w:val="-1"/>
        </w:rPr>
        <w:t xml:space="preserve">», που εδρεύει στην Ξάνθη (Συγκρότημα Πολυτεχνικής Σχολής, </w:t>
      </w:r>
      <w:proofErr w:type="spellStart"/>
      <w:r w:rsidRPr="00787EAE">
        <w:rPr>
          <w:spacing w:val="-1"/>
        </w:rPr>
        <w:t>Βασ</w:t>
      </w:r>
      <w:proofErr w:type="spellEnd"/>
      <w:r w:rsidRPr="00787EAE">
        <w:rPr>
          <w:spacing w:val="-1"/>
        </w:rPr>
        <w:t>. Σοφίας 12, ΤΚ 67100), έχει ΑΦΜ 999975749, Δ.Ο.Υ.: Ξάνθης, όπως εκπροσωπείται νόμιμα για την υπογραφή του παρόντος</w:t>
      </w:r>
      <w:r w:rsidR="00204502">
        <w:rPr>
          <w:spacing w:val="-1"/>
        </w:rPr>
        <w:t xml:space="preserve">, </w:t>
      </w:r>
      <w:r w:rsidR="00204502" w:rsidRPr="00545D93">
        <w:rPr>
          <w:highlight w:val="yellow"/>
        </w:rPr>
        <w:t xml:space="preserve">δυνάμει του άρθρου 233 παρ. 1 και 2, περ. α’ του Ν. 4957/2022 καθώς και της υπ’ </w:t>
      </w:r>
      <w:proofErr w:type="spellStart"/>
      <w:r w:rsidR="00204502" w:rsidRPr="00545D93">
        <w:rPr>
          <w:highlight w:val="yellow"/>
        </w:rPr>
        <w:t>αριθμ</w:t>
      </w:r>
      <w:proofErr w:type="spellEnd"/>
      <w:r w:rsidR="00204502" w:rsidRPr="00545D93">
        <w:rPr>
          <w:highlight w:val="yellow"/>
        </w:rPr>
        <w:t xml:space="preserve">. ΔΠΘ/ΠΡ/27669/1883/18.01.2023 (ΦΕΚ Β’ 267/20.01.2023) απόφασης του Πρύτανη του Δ.Π.Θ., </w:t>
      </w:r>
      <w:r w:rsidRPr="00787EAE">
        <w:rPr>
          <w:spacing w:val="-1"/>
        </w:rPr>
        <w:t xml:space="preserve"> από τον Καθηγητή </w:t>
      </w:r>
      <w:r>
        <w:rPr>
          <w:spacing w:val="-1"/>
        </w:rPr>
        <w:t xml:space="preserve">κ. </w:t>
      </w:r>
      <w:r w:rsidRPr="00787EAE">
        <w:rPr>
          <w:spacing w:val="-1"/>
        </w:rPr>
        <w:t xml:space="preserve">Γεώργιο </w:t>
      </w:r>
      <w:proofErr w:type="spellStart"/>
      <w:r w:rsidRPr="00787EAE">
        <w:rPr>
          <w:spacing w:val="-1"/>
        </w:rPr>
        <w:t>Μπρούφα</w:t>
      </w:r>
      <w:proofErr w:type="spellEnd"/>
      <w:r w:rsidRPr="00787EAE">
        <w:rPr>
          <w:spacing w:val="-1"/>
        </w:rPr>
        <w:t xml:space="preserve"> του Διονυσίου, Αντιπρύτανη Έρευνας και Καινοτομίας, το οποίο </w:t>
      </w:r>
      <w:r w:rsidRPr="00787EAE">
        <w:t>θα αποκαλείται εφεξής</w:t>
      </w:r>
      <w:r>
        <w:t xml:space="preserve"> …»</w:t>
      </w:r>
      <w:r w:rsidR="00204502">
        <w:t>.</w:t>
      </w:r>
    </w:p>
    <w:p w14:paraId="1AB61448" w14:textId="2D38EDC7" w:rsidR="00204502" w:rsidRDefault="00204502" w:rsidP="00204502">
      <w:pPr>
        <w:pStyle w:val="ae"/>
        <w:shd w:val="clear" w:color="auto" w:fill="C6D9F1" w:themeFill="text2" w:themeFillTint="33"/>
        <w:jc w:val="both"/>
      </w:pPr>
    </w:p>
    <w:p w14:paraId="3EE83BEF" w14:textId="5EA198F3" w:rsidR="00436249" w:rsidRPr="00436249" w:rsidRDefault="00436249" w:rsidP="00204502">
      <w:pPr>
        <w:pStyle w:val="ae"/>
        <w:shd w:val="clear" w:color="auto" w:fill="C6D9F1" w:themeFill="text2" w:themeFillTint="33"/>
        <w:jc w:val="both"/>
        <w:rPr>
          <w:b/>
        </w:rPr>
      </w:pPr>
    </w:p>
  </w:comment>
  <w:comment w:id="4" w:author="Βασιλική Μητσέλου" w:date="2025-06-11T15:07:00Z" w:initials="ΒΜ">
    <w:p w14:paraId="2772E715" w14:textId="77777777" w:rsidR="00204502" w:rsidRDefault="00204502">
      <w:pPr>
        <w:pStyle w:val="ae"/>
      </w:pPr>
      <w:r>
        <w:rPr>
          <w:rStyle w:val="ad"/>
        </w:rPr>
        <w:annotationRef/>
      </w:r>
      <w:r>
        <w:t>Για τον ΕΛ.Κ.Ε. – Δ.Π.Θ.</w:t>
      </w:r>
    </w:p>
    <w:p w14:paraId="63122C84" w14:textId="17D1CE69" w:rsidR="00204502" w:rsidRDefault="00204502">
      <w:pPr>
        <w:pStyle w:val="ae"/>
      </w:pPr>
      <w:r>
        <w:t>Ο Πρόεδρος της Επιτροπής Ερευνών</w:t>
      </w:r>
    </w:p>
    <w:p w14:paraId="576132C2" w14:textId="77777777" w:rsidR="00204502" w:rsidRDefault="00204502">
      <w:pPr>
        <w:pStyle w:val="ae"/>
      </w:pPr>
    </w:p>
    <w:p w14:paraId="61618762" w14:textId="77777777" w:rsidR="00204502" w:rsidRDefault="00204502">
      <w:pPr>
        <w:pStyle w:val="ae"/>
      </w:pPr>
    </w:p>
    <w:p w14:paraId="44E72994" w14:textId="77777777" w:rsidR="00204502" w:rsidRDefault="00204502">
      <w:pPr>
        <w:pStyle w:val="ae"/>
      </w:pPr>
      <w:r>
        <w:t>Γεώργιος Μπρούφας</w:t>
      </w:r>
    </w:p>
    <w:p w14:paraId="7C06AFC6" w14:textId="4132EEAB" w:rsidR="00204502" w:rsidRDefault="00204502">
      <w:pPr>
        <w:pStyle w:val="ae"/>
      </w:pPr>
      <w:r>
        <w:t>Αντιπρύτανης Δ.Π.Θ.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83BEF" w15:done="0"/>
  <w15:commentEx w15:paraId="7C06A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83BEF" w16cid:durableId="2BF410E4"/>
  <w16cid:commentId w16cid:paraId="7C06AFC6" w16cid:durableId="2BF41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E4AB" w14:textId="77777777" w:rsidR="00D8426C" w:rsidRDefault="00D8426C" w:rsidP="001805D8">
      <w:pPr>
        <w:spacing w:after="0" w:line="240" w:lineRule="auto"/>
      </w:pPr>
      <w:r>
        <w:separator/>
      </w:r>
    </w:p>
  </w:endnote>
  <w:endnote w:type="continuationSeparator" w:id="0">
    <w:p w14:paraId="598FDCEA" w14:textId="77777777" w:rsidR="00D8426C" w:rsidRDefault="00D8426C" w:rsidP="001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9E07A" w14:textId="77777777" w:rsidR="00D8426C" w:rsidRDefault="00D8426C" w:rsidP="001805D8">
      <w:pPr>
        <w:spacing w:after="0" w:line="240" w:lineRule="auto"/>
      </w:pPr>
      <w:r>
        <w:separator/>
      </w:r>
    </w:p>
  </w:footnote>
  <w:footnote w:type="continuationSeparator" w:id="0">
    <w:p w14:paraId="57AACF41" w14:textId="77777777" w:rsidR="00D8426C" w:rsidRDefault="00D8426C" w:rsidP="001805D8">
      <w:pPr>
        <w:spacing w:after="0" w:line="240" w:lineRule="auto"/>
      </w:pPr>
      <w:r>
        <w:continuationSeparator/>
      </w:r>
    </w:p>
  </w:footnote>
  <w:footnote w:id="1">
    <w:p w14:paraId="20C9ADC0" w14:textId="77777777" w:rsidR="001805D8" w:rsidRDefault="001805D8" w:rsidP="001805D8">
      <w:pPr>
        <w:pStyle w:val="ab"/>
        <w:rPr>
          <w:rFonts w:ascii="Cambria" w:hAnsi="Cambria"/>
          <w:i/>
          <w:sz w:val="18"/>
          <w:szCs w:val="18"/>
        </w:rPr>
      </w:pPr>
      <w:r>
        <w:rPr>
          <w:rStyle w:val="ac"/>
          <w:rFonts w:ascii="Cambria" w:hAnsi="Cambria"/>
          <w:sz w:val="18"/>
          <w:szCs w:val="18"/>
        </w:rPr>
        <w:footnoteRef/>
      </w:r>
      <w:r>
        <w:rPr>
          <w:rFonts w:ascii="Cambria" w:hAnsi="Cambria"/>
          <w:i/>
          <w:sz w:val="18"/>
          <w:szCs w:val="18"/>
        </w:rPr>
        <w:t xml:space="preserve"> Εφόσον απαιτείται να αναφέρονται τα νομιμοποιητικά έγγραφα για την εξουσιοδότηση υπογραφής του παρόντος, όπως π.χ. αποφάσεις διοικητικών συμβουλίων ή άλλων αρμόδιων οργάνων.</w:t>
      </w:r>
    </w:p>
  </w:footnote>
  <w:footnote w:id="2">
    <w:p w14:paraId="741B6E8C" w14:textId="77777777" w:rsidR="001805D8" w:rsidRDefault="001805D8" w:rsidP="001805D8">
      <w:pPr>
        <w:pStyle w:val="ab"/>
        <w:rPr>
          <w:rFonts w:ascii="Cambria" w:hAnsi="Cambria"/>
          <w:i/>
        </w:rPr>
      </w:pPr>
      <w:r>
        <w:rPr>
          <w:rStyle w:val="ac"/>
          <w:rFonts w:ascii="Cambria" w:hAnsi="Cambria"/>
          <w:sz w:val="18"/>
          <w:szCs w:val="18"/>
        </w:rPr>
        <w:footnoteRef/>
      </w:r>
      <w:r>
        <w:rPr>
          <w:rFonts w:ascii="Cambria" w:hAnsi="Cambria"/>
          <w:i/>
          <w:sz w:val="18"/>
          <w:szCs w:val="18"/>
        </w:rPr>
        <w:t xml:space="preserve"> Να αναγράφεται ο τρόπος με τον οποίο θα αποκαλείται το Μέλος στη συνέχεια του κειμένου για λόγους συντομίας.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5055"/>
    <w:multiLevelType w:val="hybridMultilevel"/>
    <w:tmpl w:val="2A86C2A4"/>
    <w:lvl w:ilvl="0" w:tplc="3F6C7E2E">
      <w:start w:val="6"/>
      <w:numFmt w:val="bullet"/>
      <w:lvlText w:val=""/>
      <w:lvlJc w:val="left"/>
      <w:pPr>
        <w:ind w:left="1440" w:hanging="360"/>
      </w:pPr>
      <w:rPr>
        <w:rFonts w:ascii="Symbol" w:eastAsia="Calibri" w:hAnsi="Symbol"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0A4107D8"/>
    <w:multiLevelType w:val="multilevel"/>
    <w:tmpl w:val="84C4CE3E"/>
    <w:lvl w:ilvl="0">
      <w:start w:val="1"/>
      <w:numFmt w:val="decimal"/>
      <w:lvlText w:val="%1."/>
      <w:lvlJc w:val="left"/>
      <w:pPr>
        <w:ind w:left="720" w:hanging="360"/>
      </w:pPr>
      <w:rPr>
        <w:color w:val="auto"/>
      </w:rPr>
    </w:lvl>
    <w:lvl w:ilvl="1">
      <w:start w:val="4"/>
      <w:numFmt w:val="decimal"/>
      <w:isLgl/>
      <w:lvlText w:val="%1.%2"/>
      <w:lvlJc w:val="left"/>
      <w:pPr>
        <w:ind w:left="720" w:hanging="36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440" w:hanging="108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1800" w:hanging="1440"/>
      </w:pPr>
      <w:rPr>
        <w:rFonts w:eastAsia="Times New Roman"/>
      </w:rPr>
    </w:lvl>
  </w:abstractNum>
  <w:abstractNum w:abstractNumId="2" w15:restartNumberingAfterBreak="0">
    <w:nsid w:val="0F444D48"/>
    <w:multiLevelType w:val="hybridMultilevel"/>
    <w:tmpl w:val="EC368B0E"/>
    <w:lvl w:ilvl="0" w:tplc="0408001B">
      <w:start w:val="1"/>
      <w:numFmt w:val="lowerRoman"/>
      <w:lvlText w:val="%1."/>
      <w:lvlJc w:val="right"/>
      <w:pPr>
        <w:ind w:left="936" w:hanging="360"/>
      </w:pPr>
    </w:lvl>
    <w:lvl w:ilvl="1" w:tplc="04080019">
      <w:start w:val="1"/>
      <w:numFmt w:val="lowerLetter"/>
      <w:lvlText w:val="%2."/>
      <w:lvlJc w:val="left"/>
      <w:pPr>
        <w:ind w:left="1656" w:hanging="360"/>
      </w:pPr>
    </w:lvl>
    <w:lvl w:ilvl="2" w:tplc="0408001B">
      <w:start w:val="1"/>
      <w:numFmt w:val="lowerRoman"/>
      <w:lvlText w:val="%3."/>
      <w:lvlJc w:val="right"/>
      <w:pPr>
        <w:ind w:left="2376" w:hanging="180"/>
      </w:pPr>
    </w:lvl>
    <w:lvl w:ilvl="3" w:tplc="0408000F">
      <w:start w:val="1"/>
      <w:numFmt w:val="decimal"/>
      <w:lvlText w:val="%4."/>
      <w:lvlJc w:val="left"/>
      <w:pPr>
        <w:ind w:left="3096" w:hanging="360"/>
      </w:pPr>
    </w:lvl>
    <w:lvl w:ilvl="4" w:tplc="04080019">
      <w:start w:val="1"/>
      <w:numFmt w:val="lowerLetter"/>
      <w:lvlText w:val="%5."/>
      <w:lvlJc w:val="left"/>
      <w:pPr>
        <w:ind w:left="3816" w:hanging="360"/>
      </w:pPr>
    </w:lvl>
    <w:lvl w:ilvl="5" w:tplc="0408001B">
      <w:start w:val="1"/>
      <w:numFmt w:val="lowerRoman"/>
      <w:lvlText w:val="%6."/>
      <w:lvlJc w:val="right"/>
      <w:pPr>
        <w:ind w:left="4536" w:hanging="180"/>
      </w:pPr>
    </w:lvl>
    <w:lvl w:ilvl="6" w:tplc="0408000F">
      <w:start w:val="1"/>
      <w:numFmt w:val="decimal"/>
      <w:lvlText w:val="%7."/>
      <w:lvlJc w:val="left"/>
      <w:pPr>
        <w:ind w:left="5256" w:hanging="360"/>
      </w:pPr>
    </w:lvl>
    <w:lvl w:ilvl="7" w:tplc="04080019">
      <w:start w:val="1"/>
      <w:numFmt w:val="lowerLetter"/>
      <w:lvlText w:val="%8."/>
      <w:lvlJc w:val="left"/>
      <w:pPr>
        <w:ind w:left="5976" w:hanging="360"/>
      </w:pPr>
    </w:lvl>
    <w:lvl w:ilvl="8" w:tplc="0408001B">
      <w:start w:val="1"/>
      <w:numFmt w:val="lowerRoman"/>
      <w:lvlText w:val="%9."/>
      <w:lvlJc w:val="right"/>
      <w:pPr>
        <w:ind w:left="6696" w:hanging="180"/>
      </w:pPr>
    </w:lvl>
  </w:abstractNum>
  <w:abstractNum w:abstractNumId="3" w15:restartNumberingAfterBreak="0">
    <w:nsid w:val="163A6D04"/>
    <w:multiLevelType w:val="hybridMultilevel"/>
    <w:tmpl w:val="E536F1F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CE819B3"/>
    <w:multiLevelType w:val="hybridMultilevel"/>
    <w:tmpl w:val="3D00B8BA"/>
    <w:lvl w:ilvl="0" w:tplc="0408001B">
      <w:start w:val="1"/>
      <w:numFmt w:val="lowerRoman"/>
      <w:lvlText w:val="%1."/>
      <w:lvlJc w:val="right"/>
      <w:pPr>
        <w:ind w:left="1362" w:hanging="360"/>
      </w:pPr>
    </w:lvl>
    <w:lvl w:ilvl="1" w:tplc="04080019">
      <w:start w:val="1"/>
      <w:numFmt w:val="lowerLetter"/>
      <w:lvlText w:val="%2."/>
      <w:lvlJc w:val="left"/>
      <w:pPr>
        <w:ind w:left="2082" w:hanging="360"/>
      </w:pPr>
    </w:lvl>
    <w:lvl w:ilvl="2" w:tplc="0408001B">
      <w:start w:val="1"/>
      <w:numFmt w:val="lowerRoman"/>
      <w:lvlText w:val="%3."/>
      <w:lvlJc w:val="right"/>
      <w:pPr>
        <w:ind w:left="2802" w:hanging="180"/>
      </w:pPr>
    </w:lvl>
    <w:lvl w:ilvl="3" w:tplc="0408000F">
      <w:start w:val="1"/>
      <w:numFmt w:val="decimal"/>
      <w:lvlText w:val="%4."/>
      <w:lvlJc w:val="left"/>
      <w:pPr>
        <w:ind w:left="3522" w:hanging="360"/>
      </w:pPr>
    </w:lvl>
    <w:lvl w:ilvl="4" w:tplc="04080019">
      <w:start w:val="1"/>
      <w:numFmt w:val="lowerLetter"/>
      <w:lvlText w:val="%5."/>
      <w:lvlJc w:val="left"/>
      <w:pPr>
        <w:ind w:left="4242" w:hanging="360"/>
      </w:pPr>
    </w:lvl>
    <w:lvl w:ilvl="5" w:tplc="0408001B">
      <w:start w:val="1"/>
      <w:numFmt w:val="lowerRoman"/>
      <w:lvlText w:val="%6."/>
      <w:lvlJc w:val="right"/>
      <w:pPr>
        <w:ind w:left="4962" w:hanging="180"/>
      </w:pPr>
    </w:lvl>
    <w:lvl w:ilvl="6" w:tplc="0408000F">
      <w:start w:val="1"/>
      <w:numFmt w:val="decimal"/>
      <w:lvlText w:val="%7."/>
      <w:lvlJc w:val="left"/>
      <w:pPr>
        <w:ind w:left="5682" w:hanging="360"/>
      </w:pPr>
    </w:lvl>
    <w:lvl w:ilvl="7" w:tplc="04080019">
      <w:start w:val="1"/>
      <w:numFmt w:val="lowerLetter"/>
      <w:lvlText w:val="%8."/>
      <w:lvlJc w:val="left"/>
      <w:pPr>
        <w:ind w:left="6402" w:hanging="360"/>
      </w:pPr>
    </w:lvl>
    <w:lvl w:ilvl="8" w:tplc="0408001B">
      <w:start w:val="1"/>
      <w:numFmt w:val="lowerRoman"/>
      <w:lvlText w:val="%9."/>
      <w:lvlJc w:val="right"/>
      <w:pPr>
        <w:ind w:left="7122" w:hanging="180"/>
      </w:pPr>
    </w:lvl>
  </w:abstractNum>
  <w:abstractNum w:abstractNumId="5" w15:restartNumberingAfterBreak="0">
    <w:nsid w:val="42882424"/>
    <w:multiLevelType w:val="hybridMultilevel"/>
    <w:tmpl w:val="6AA0F3C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47902E47"/>
    <w:multiLevelType w:val="multilevel"/>
    <w:tmpl w:val="4E848360"/>
    <w:lvl w:ilvl="0">
      <w:start w:val="10"/>
      <w:numFmt w:val="decimal"/>
      <w:lvlText w:val="%1"/>
      <w:lvlJc w:val="left"/>
      <w:pPr>
        <w:ind w:left="360" w:hanging="360"/>
      </w:pPr>
      <w:rPr>
        <w:w w:val="95"/>
      </w:rPr>
    </w:lvl>
    <w:lvl w:ilvl="1">
      <w:start w:val="3"/>
      <w:numFmt w:val="decimal"/>
      <w:lvlText w:val="%1.%2"/>
      <w:lvlJc w:val="left"/>
      <w:pPr>
        <w:ind w:left="360" w:hanging="360"/>
      </w:pPr>
      <w:rPr>
        <w:w w:val="95"/>
      </w:rPr>
    </w:lvl>
    <w:lvl w:ilvl="2">
      <w:start w:val="1"/>
      <w:numFmt w:val="decimal"/>
      <w:lvlText w:val="%1.%2.%3"/>
      <w:lvlJc w:val="left"/>
      <w:pPr>
        <w:ind w:left="720" w:hanging="720"/>
      </w:pPr>
      <w:rPr>
        <w:w w:val="95"/>
      </w:rPr>
    </w:lvl>
    <w:lvl w:ilvl="3">
      <w:start w:val="1"/>
      <w:numFmt w:val="decimal"/>
      <w:lvlText w:val="%1.%2.%3.%4"/>
      <w:lvlJc w:val="left"/>
      <w:pPr>
        <w:ind w:left="720" w:hanging="720"/>
      </w:pPr>
      <w:rPr>
        <w:w w:val="95"/>
      </w:rPr>
    </w:lvl>
    <w:lvl w:ilvl="4">
      <w:start w:val="1"/>
      <w:numFmt w:val="decimal"/>
      <w:lvlText w:val="%1.%2.%3.%4.%5"/>
      <w:lvlJc w:val="left"/>
      <w:pPr>
        <w:ind w:left="1080" w:hanging="1080"/>
      </w:pPr>
      <w:rPr>
        <w:w w:val="95"/>
      </w:rPr>
    </w:lvl>
    <w:lvl w:ilvl="5">
      <w:start w:val="1"/>
      <w:numFmt w:val="decimal"/>
      <w:lvlText w:val="%1.%2.%3.%4.%5.%6"/>
      <w:lvlJc w:val="left"/>
      <w:pPr>
        <w:ind w:left="1080" w:hanging="1080"/>
      </w:pPr>
      <w:rPr>
        <w:w w:val="95"/>
      </w:rPr>
    </w:lvl>
    <w:lvl w:ilvl="6">
      <w:start w:val="1"/>
      <w:numFmt w:val="decimal"/>
      <w:lvlText w:val="%1.%2.%3.%4.%5.%6.%7"/>
      <w:lvlJc w:val="left"/>
      <w:pPr>
        <w:ind w:left="1440" w:hanging="1440"/>
      </w:pPr>
      <w:rPr>
        <w:w w:val="95"/>
      </w:rPr>
    </w:lvl>
    <w:lvl w:ilvl="7">
      <w:start w:val="1"/>
      <w:numFmt w:val="decimal"/>
      <w:lvlText w:val="%1.%2.%3.%4.%5.%6.%7.%8"/>
      <w:lvlJc w:val="left"/>
      <w:pPr>
        <w:ind w:left="1440" w:hanging="1440"/>
      </w:pPr>
      <w:rPr>
        <w:w w:val="95"/>
      </w:rPr>
    </w:lvl>
    <w:lvl w:ilvl="8">
      <w:start w:val="1"/>
      <w:numFmt w:val="decimal"/>
      <w:lvlText w:val="%1.%2.%3.%4.%5.%6.%7.%8.%9"/>
      <w:lvlJc w:val="left"/>
      <w:pPr>
        <w:ind w:left="1440" w:hanging="1440"/>
      </w:pPr>
      <w:rPr>
        <w:w w:val="95"/>
      </w:rPr>
    </w:lvl>
  </w:abstractNum>
  <w:abstractNum w:abstractNumId="7" w15:restartNumberingAfterBreak="0">
    <w:nsid w:val="5CB26038"/>
    <w:multiLevelType w:val="multilevel"/>
    <w:tmpl w:val="79ECBED6"/>
    <w:lvl w:ilvl="0">
      <w:start w:val="2"/>
      <w:numFmt w:val="decimal"/>
      <w:lvlText w:val="%1"/>
      <w:lvlJc w:val="left"/>
      <w:pPr>
        <w:ind w:left="167" w:hanging="432"/>
      </w:pPr>
    </w:lvl>
    <w:lvl w:ilvl="1">
      <w:start w:val="1"/>
      <w:numFmt w:val="decimal"/>
      <w:lvlText w:val="%1.%2."/>
      <w:lvlJc w:val="left"/>
      <w:pPr>
        <w:ind w:left="167" w:hanging="432"/>
      </w:pPr>
      <w:rPr>
        <w:rFonts w:ascii="Calibri" w:eastAsia="Arial" w:hAnsi="Calibri" w:cs="Times New Roman" w:hint="default"/>
        <w:b w:val="0"/>
        <w:bCs/>
        <w:w w:val="102"/>
        <w:sz w:val="22"/>
        <w:szCs w:val="21"/>
      </w:rPr>
    </w:lvl>
    <w:lvl w:ilvl="2">
      <w:start w:val="1"/>
      <w:numFmt w:val="bullet"/>
      <w:lvlText w:val="•"/>
      <w:lvlJc w:val="left"/>
      <w:pPr>
        <w:ind w:left="1963" w:hanging="432"/>
      </w:pPr>
    </w:lvl>
    <w:lvl w:ilvl="3">
      <w:start w:val="1"/>
      <w:numFmt w:val="bullet"/>
      <w:lvlText w:val="•"/>
      <w:lvlJc w:val="left"/>
      <w:pPr>
        <w:ind w:left="2861" w:hanging="432"/>
      </w:pPr>
    </w:lvl>
    <w:lvl w:ilvl="4">
      <w:start w:val="1"/>
      <w:numFmt w:val="bullet"/>
      <w:lvlText w:val="•"/>
      <w:lvlJc w:val="left"/>
      <w:pPr>
        <w:ind w:left="3759" w:hanging="432"/>
      </w:pPr>
    </w:lvl>
    <w:lvl w:ilvl="5">
      <w:start w:val="1"/>
      <w:numFmt w:val="bullet"/>
      <w:lvlText w:val="•"/>
      <w:lvlJc w:val="left"/>
      <w:pPr>
        <w:ind w:left="4657" w:hanging="432"/>
      </w:pPr>
    </w:lvl>
    <w:lvl w:ilvl="6">
      <w:start w:val="1"/>
      <w:numFmt w:val="bullet"/>
      <w:lvlText w:val="•"/>
      <w:lvlJc w:val="left"/>
      <w:pPr>
        <w:ind w:left="5555" w:hanging="432"/>
      </w:pPr>
    </w:lvl>
    <w:lvl w:ilvl="7">
      <w:start w:val="1"/>
      <w:numFmt w:val="bullet"/>
      <w:lvlText w:val="•"/>
      <w:lvlJc w:val="left"/>
      <w:pPr>
        <w:ind w:left="6453" w:hanging="432"/>
      </w:pPr>
    </w:lvl>
    <w:lvl w:ilvl="8">
      <w:start w:val="1"/>
      <w:numFmt w:val="bullet"/>
      <w:lvlText w:val="•"/>
      <w:lvlJc w:val="left"/>
      <w:pPr>
        <w:ind w:left="7351" w:hanging="432"/>
      </w:pPr>
    </w:lvl>
  </w:abstractNum>
  <w:abstractNum w:abstractNumId="8" w15:restartNumberingAfterBreak="0">
    <w:nsid w:val="5E996CBD"/>
    <w:multiLevelType w:val="hybridMultilevel"/>
    <w:tmpl w:val="CE8A100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61710209"/>
    <w:multiLevelType w:val="multilevel"/>
    <w:tmpl w:val="8976014A"/>
    <w:lvl w:ilvl="0">
      <w:start w:val="5"/>
      <w:numFmt w:val="decimal"/>
      <w:lvlText w:val="%1"/>
      <w:lvlJc w:val="left"/>
      <w:pPr>
        <w:ind w:left="360" w:hanging="360"/>
      </w:pPr>
      <w:rPr>
        <w:rFonts w:eastAsia="Calibri"/>
      </w:rPr>
    </w:lvl>
    <w:lvl w:ilvl="1">
      <w:start w:val="1"/>
      <w:numFmt w:val="decimal"/>
      <w:lvlText w:val="%1.%2"/>
      <w:lvlJc w:val="left"/>
      <w:pPr>
        <w:ind w:left="723" w:hanging="360"/>
      </w:pPr>
      <w:rPr>
        <w:rFonts w:eastAsia="Calibri"/>
      </w:rPr>
    </w:lvl>
    <w:lvl w:ilvl="2">
      <w:start w:val="1"/>
      <w:numFmt w:val="decimal"/>
      <w:lvlText w:val="%1.%2.%3"/>
      <w:lvlJc w:val="left"/>
      <w:pPr>
        <w:ind w:left="1446" w:hanging="720"/>
      </w:pPr>
      <w:rPr>
        <w:rFonts w:eastAsia="Calibri"/>
      </w:rPr>
    </w:lvl>
    <w:lvl w:ilvl="3">
      <w:start w:val="1"/>
      <w:numFmt w:val="decimal"/>
      <w:lvlText w:val="%1.%2.%3.%4"/>
      <w:lvlJc w:val="left"/>
      <w:pPr>
        <w:ind w:left="1809" w:hanging="720"/>
      </w:pPr>
      <w:rPr>
        <w:rFonts w:eastAsia="Calibri"/>
      </w:rPr>
    </w:lvl>
    <w:lvl w:ilvl="4">
      <w:start w:val="1"/>
      <w:numFmt w:val="decimal"/>
      <w:lvlText w:val="%1.%2.%3.%4.%5"/>
      <w:lvlJc w:val="left"/>
      <w:pPr>
        <w:ind w:left="2532" w:hanging="1080"/>
      </w:pPr>
      <w:rPr>
        <w:rFonts w:eastAsia="Calibri"/>
      </w:rPr>
    </w:lvl>
    <w:lvl w:ilvl="5">
      <w:start w:val="1"/>
      <w:numFmt w:val="decimal"/>
      <w:lvlText w:val="%1.%2.%3.%4.%5.%6"/>
      <w:lvlJc w:val="left"/>
      <w:pPr>
        <w:ind w:left="2895" w:hanging="1080"/>
      </w:pPr>
      <w:rPr>
        <w:rFonts w:eastAsia="Calibri"/>
      </w:rPr>
    </w:lvl>
    <w:lvl w:ilvl="6">
      <w:start w:val="1"/>
      <w:numFmt w:val="decimal"/>
      <w:lvlText w:val="%1.%2.%3.%4.%5.%6.%7"/>
      <w:lvlJc w:val="left"/>
      <w:pPr>
        <w:ind w:left="3258" w:hanging="1080"/>
      </w:pPr>
      <w:rPr>
        <w:rFonts w:eastAsia="Calibri"/>
      </w:rPr>
    </w:lvl>
    <w:lvl w:ilvl="7">
      <w:start w:val="1"/>
      <w:numFmt w:val="decimal"/>
      <w:lvlText w:val="%1.%2.%3.%4.%5.%6.%7.%8"/>
      <w:lvlJc w:val="left"/>
      <w:pPr>
        <w:ind w:left="3981" w:hanging="1440"/>
      </w:pPr>
      <w:rPr>
        <w:rFonts w:eastAsia="Calibri"/>
      </w:rPr>
    </w:lvl>
    <w:lvl w:ilvl="8">
      <w:start w:val="1"/>
      <w:numFmt w:val="decimal"/>
      <w:lvlText w:val="%1.%2.%3.%4.%5.%6.%7.%8.%9"/>
      <w:lvlJc w:val="left"/>
      <w:pPr>
        <w:ind w:left="4344" w:hanging="1440"/>
      </w:pPr>
      <w:rPr>
        <w:rFonts w:eastAsia="Calibri"/>
      </w:rPr>
    </w:lvl>
  </w:abstractNum>
  <w:abstractNum w:abstractNumId="10" w15:restartNumberingAfterBreak="0">
    <w:nsid w:val="62244BFF"/>
    <w:multiLevelType w:val="hybridMultilevel"/>
    <w:tmpl w:val="6464EA14"/>
    <w:lvl w:ilvl="0" w:tplc="0408001B">
      <w:start w:val="1"/>
      <w:numFmt w:val="lowerRoman"/>
      <w:lvlText w:val="%1."/>
      <w:lvlJc w:val="righ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1" w15:restartNumberingAfterBreak="0">
    <w:nsid w:val="7A5E352E"/>
    <w:multiLevelType w:val="multilevel"/>
    <w:tmpl w:val="A7C484CA"/>
    <w:lvl w:ilvl="0">
      <w:start w:val="6"/>
      <w:numFmt w:val="decimal"/>
      <w:lvlText w:val="%1"/>
      <w:lvlJc w:val="left"/>
      <w:pPr>
        <w:ind w:left="360" w:hanging="360"/>
      </w:pPr>
    </w:lvl>
    <w:lvl w:ilvl="1">
      <w:start w:val="1"/>
      <w:numFmt w:val="decimal"/>
      <w:lvlText w:val="%1.%2"/>
      <w:lvlJc w:val="left"/>
      <w:pPr>
        <w:ind w:left="1083" w:hanging="360"/>
      </w:pPr>
    </w:lvl>
    <w:lvl w:ilvl="2">
      <w:start w:val="1"/>
      <w:numFmt w:val="decimal"/>
      <w:lvlText w:val="%1.%2.%3"/>
      <w:lvlJc w:val="left"/>
      <w:pPr>
        <w:ind w:left="2166" w:hanging="720"/>
      </w:pPr>
    </w:lvl>
    <w:lvl w:ilvl="3">
      <w:start w:val="1"/>
      <w:numFmt w:val="decimal"/>
      <w:lvlText w:val="%1.%2.%3.%4"/>
      <w:lvlJc w:val="left"/>
      <w:pPr>
        <w:ind w:left="2889" w:hanging="720"/>
      </w:pPr>
    </w:lvl>
    <w:lvl w:ilvl="4">
      <w:start w:val="1"/>
      <w:numFmt w:val="decimal"/>
      <w:lvlText w:val="%1.%2.%3.%4.%5"/>
      <w:lvlJc w:val="left"/>
      <w:pPr>
        <w:ind w:left="3972" w:hanging="1080"/>
      </w:pPr>
    </w:lvl>
    <w:lvl w:ilvl="5">
      <w:start w:val="1"/>
      <w:numFmt w:val="decimal"/>
      <w:lvlText w:val="%1.%2.%3.%4.%5.%6"/>
      <w:lvlJc w:val="left"/>
      <w:pPr>
        <w:ind w:left="4695" w:hanging="1080"/>
      </w:pPr>
    </w:lvl>
    <w:lvl w:ilvl="6">
      <w:start w:val="1"/>
      <w:numFmt w:val="decimal"/>
      <w:lvlText w:val="%1.%2.%3.%4.%5.%6.%7"/>
      <w:lvlJc w:val="left"/>
      <w:pPr>
        <w:ind w:left="5418" w:hanging="1080"/>
      </w:pPr>
    </w:lvl>
    <w:lvl w:ilvl="7">
      <w:start w:val="1"/>
      <w:numFmt w:val="decimal"/>
      <w:lvlText w:val="%1.%2.%3.%4.%5.%6.%7.%8"/>
      <w:lvlJc w:val="left"/>
      <w:pPr>
        <w:ind w:left="6501" w:hanging="1440"/>
      </w:pPr>
    </w:lvl>
    <w:lvl w:ilvl="8">
      <w:start w:val="1"/>
      <w:numFmt w:val="decimal"/>
      <w:lvlText w:val="%1.%2.%3.%4.%5.%6.%7.%8.%9"/>
      <w:lvlJc w:val="left"/>
      <w:pPr>
        <w:ind w:left="7224" w:hanging="144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Βασιλική Μητσέλου">
    <w15:presenceInfo w15:providerId="AD" w15:userId="S-1-5-21-1785675755-222361911-3005356208-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D8"/>
    <w:rsid w:val="00170132"/>
    <w:rsid w:val="001805D8"/>
    <w:rsid w:val="00204502"/>
    <w:rsid w:val="002B2776"/>
    <w:rsid w:val="00402E86"/>
    <w:rsid w:val="00436249"/>
    <w:rsid w:val="00480E4A"/>
    <w:rsid w:val="00594709"/>
    <w:rsid w:val="006D478C"/>
    <w:rsid w:val="006E33CB"/>
    <w:rsid w:val="00946F68"/>
    <w:rsid w:val="009644D6"/>
    <w:rsid w:val="00B96FFC"/>
    <w:rsid w:val="00C45332"/>
    <w:rsid w:val="00D8426C"/>
    <w:rsid w:val="00FB5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922F4"/>
  <w15:chartTrackingRefBased/>
  <w15:docId w15:val="{D51EFADB-F1B4-45F2-A251-D7322AD3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09"/>
  </w:style>
  <w:style w:type="paragraph" w:styleId="1">
    <w:name w:val="heading 1"/>
    <w:basedOn w:val="a"/>
    <w:next w:val="a"/>
    <w:link w:val="1Char"/>
    <w:qFormat/>
    <w:rsid w:val="00594709"/>
    <w:pPr>
      <w:keepNext/>
      <w:keepLines/>
      <w:spacing w:before="480" w:after="0" w:line="240" w:lineRule="auto"/>
      <w:jc w:val="both"/>
      <w:outlineLvl w:val="0"/>
    </w:pPr>
    <w:rPr>
      <w:rFonts w:ascii="Cambria" w:eastAsia="Times New Roman" w:hAnsi="Cambria" w:cs="Cambria"/>
      <w:b/>
      <w:bCs/>
      <w:color w:val="365F91"/>
      <w:sz w:val="28"/>
      <w:szCs w:val="28"/>
    </w:rPr>
  </w:style>
  <w:style w:type="paragraph" w:styleId="2">
    <w:name w:val="heading 2"/>
    <w:basedOn w:val="a"/>
    <w:next w:val="a"/>
    <w:link w:val="2Char"/>
    <w:qFormat/>
    <w:rsid w:val="00594709"/>
    <w:pPr>
      <w:keepNext/>
      <w:keepLines/>
      <w:spacing w:before="200" w:after="0" w:line="240" w:lineRule="auto"/>
      <w:jc w:val="both"/>
      <w:outlineLvl w:val="1"/>
    </w:pPr>
    <w:rPr>
      <w:rFonts w:ascii="Cambria" w:eastAsia="Times New Roman" w:hAnsi="Cambria" w:cs="Cambria"/>
      <w:b/>
      <w:bCs/>
      <w:color w:val="4F81BD"/>
      <w:sz w:val="26"/>
      <w:szCs w:val="26"/>
    </w:rPr>
  </w:style>
  <w:style w:type="paragraph" w:styleId="3">
    <w:name w:val="heading 3"/>
    <w:basedOn w:val="a"/>
    <w:next w:val="a"/>
    <w:link w:val="3Char"/>
    <w:qFormat/>
    <w:rsid w:val="00594709"/>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uiPriority w:val="9"/>
    <w:semiHidden/>
    <w:unhideWhenUsed/>
    <w:qFormat/>
    <w:rsid w:val="001805D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1805D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1805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05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05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05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4709"/>
    <w:rPr>
      <w:rFonts w:ascii="Cambria" w:eastAsia="Times New Roman" w:hAnsi="Cambria" w:cs="Cambria"/>
      <w:b/>
      <w:bCs/>
      <w:color w:val="365F91"/>
      <w:sz w:val="28"/>
      <w:szCs w:val="28"/>
    </w:rPr>
  </w:style>
  <w:style w:type="character" w:customStyle="1" w:styleId="2Char">
    <w:name w:val="Επικεφαλίδα 2 Char"/>
    <w:basedOn w:val="a0"/>
    <w:link w:val="2"/>
    <w:rsid w:val="00594709"/>
    <w:rPr>
      <w:rFonts w:ascii="Cambria" w:eastAsia="Times New Roman" w:hAnsi="Cambria" w:cs="Cambria"/>
      <w:b/>
      <w:bCs/>
      <w:color w:val="4F81BD"/>
      <w:sz w:val="26"/>
      <w:szCs w:val="26"/>
    </w:rPr>
  </w:style>
  <w:style w:type="character" w:customStyle="1" w:styleId="3Char">
    <w:name w:val="Επικεφαλίδα 3 Char"/>
    <w:basedOn w:val="a0"/>
    <w:link w:val="3"/>
    <w:rsid w:val="00594709"/>
    <w:rPr>
      <w:rFonts w:ascii="Arial" w:eastAsia="Times New Roman" w:hAnsi="Arial" w:cs="Arial"/>
      <w:b/>
      <w:bCs/>
      <w:sz w:val="26"/>
      <w:szCs w:val="26"/>
      <w:lang w:eastAsia="el-GR"/>
    </w:rPr>
  </w:style>
  <w:style w:type="paragraph" w:styleId="a3">
    <w:name w:val="Body Text"/>
    <w:basedOn w:val="a"/>
    <w:link w:val="Char"/>
    <w:uiPriority w:val="1"/>
    <w:qFormat/>
    <w:rsid w:val="00594709"/>
    <w:pPr>
      <w:widowControl w:val="0"/>
      <w:spacing w:before="61" w:after="0" w:line="240" w:lineRule="auto"/>
      <w:ind w:left="460"/>
    </w:pPr>
    <w:rPr>
      <w:rFonts w:ascii="Times New Roman" w:eastAsia="Times New Roman" w:hAnsi="Times New Roman"/>
      <w:lang w:val="en-US"/>
    </w:rPr>
  </w:style>
  <w:style w:type="character" w:customStyle="1" w:styleId="Char">
    <w:name w:val="Σώμα κειμένου Char"/>
    <w:basedOn w:val="a0"/>
    <w:link w:val="a3"/>
    <w:uiPriority w:val="1"/>
    <w:rsid w:val="00594709"/>
    <w:rPr>
      <w:rFonts w:ascii="Times New Roman" w:eastAsia="Times New Roman" w:hAnsi="Times New Roman"/>
      <w:lang w:val="en-US"/>
    </w:rPr>
  </w:style>
  <w:style w:type="paragraph" w:styleId="a4">
    <w:name w:val="List Paragraph"/>
    <w:basedOn w:val="a"/>
    <w:uiPriority w:val="34"/>
    <w:qFormat/>
    <w:rsid w:val="00594709"/>
    <w:pPr>
      <w:ind w:left="720"/>
      <w:contextualSpacing/>
    </w:pPr>
  </w:style>
  <w:style w:type="character" w:customStyle="1" w:styleId="4Char">
    <w:name w:val="Επικεφαλίδα 4 Char"/>
    <w:basedOn w:val="a0"/>
    <w:link w:val="4"/>
    <w:uiPriority w:val="9"/>
    <w:semiHidden/>
    <w:rsid w:val="001805D8"/>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1805D8"/>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1805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05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05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05D8"/>
    <w:rPr>
      <w:rFonts w:eastAsiaTheme="majorEastAsia" w:cstheme="majorBidi"/>
      <w:color w:val="272727" w:themeColor="text1" w:themeTint="D8"/>
    </w:rPr>
  </w:style>
  <w:style w:type="paragraph" w:styleId="a5">
    <w:name w:val="Title"/>
    <w:basedOn w:val="a"/>
    <w:next w:val="a"/>
    <w:link w:val="Char0"/>
    <w:uiPriority w:val="10"/>
    <w:qFormat/>
    <w:rsid w:val="00180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1805D8"/>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1805D8"/>
    <w:pPr>
      <w:numPr>
        <w:ilvl w:val="1"/>
      </w:numPr>
      <w:spacing w:after="160"/>
    </w:pPr>
    <w:rPr>
      <w:rFonts w:eastAsiaTheme="majorEastAsia" w:cstheme="majorBidi"/>
      <w:color w:val="595959" w:themeColor="text1" w:themeTint="A6"/>
      <w:spacing w:val="15"/>
      <w:sz w:val="28"/>
      <w:szCs w:val="28"/>
    </w:rPr>
  </w:style>
  <w:style w:type="character" w:customStyle="1" w:styleId="Char1">
    <w:name w:val="Υπότιτλος Char"/>
    <w:basedOn w:val="a0"/>
    <w:link w:val="a6"/>
    <w:uiPriority w:val="11"/>
    <w:rsid w:val="001805D8"/>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1805D8"/>
    <w:pPr>
      <w:spacing w:before="160" w:after="160"/>
      <w:jc w:val="center"/>
    </w:pPr>
    <w:rPr>
      <w:i/>
      <w:iCs/>
      <w:color w:val="404040" w:themeColor="text1" w:themeTint="BF"/>
    </w:rPr>
  </w:style>
  <w:style w:type="character" w:customStyle="1" w:styleId="Char2">
    <w:name w:val="Απόσπασμα Char"/>
    <w:basedOn w:val="a0"/>
    <w:link w:val="a7"/>
    <w:uiPriority w:val="29"/>
    <w:rsid w:val="001805D8"/>
    <w:rPr>
      <w:i/>
      <w:iCs/>
      <w:color w:val="404040" w:themeColor="text1" w:themeTint="BF"/>
    </w:rPr>
  </w:style>
  <w:style w:type="character" w:styleId="a8">
    <w:name w:val="Intense Emphasis"/>
    <w:basedOn w:val="a0"/>
    <w:uiPriority w:val="21"/>
    <w:qFormat/>
    <w:rsid w:val="001805D8"/>
    <w:rPr>
      <w:i/>
      <w:iCs/>
      <w:color w:val="365F91" w:themeColor="accent1" w:themeShade="BF"/>
    </w:rPr>
  </w:style>
  <w:style w:type="paragraph" w:styleId="a9">
    <w:name w:val="Intense Quote"/>
    <w:basedOn w:val="a"/>
    <w:next w:val="a"/>
    <w:link w:val="Char3"/>
    <w:uiPriority w:val="30"/>
    <w:qFormat/>
    <w:rsid w:val="001805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Έντονο απόσπ. Char"/>
    <w:basedOn w:val="a0"/>
    <w:link w:val="a9"/>
    <w:uiPriority w:val="30"/>
    <w:rsid w:val="001805D8"/>
    <w:rPr>
      <w:i/>
      <w:iCs/>
      <w:color w:val="365F91" w:themeColor="accent1" w:themeShade="BF"/>
    </w:rPr>
  </w:style>
  <w:style w:type="character" w:styleId="aa">
    <w:name w:val="Intense Reference"/>
    <w:basedOn w:val="a0"/>
    <w:uiPriority w:val="32"/>
    <w:qFormat/>
    <w:rsid w:val="001805D8"/>
    <w:rPr>
      <w:b/>
      <w:bCs/>
      <w:smallCaps/>
      <w:color w:val="365F91" w:themeColor="accent1" w:themeShade="BF"/>
      <w:spacing w:val="5"/>
    </w:rPr>
  </w:style>
  <w:style w:type="paragraph" w:styleId="ab">
    <w:name w:val="footnote text"/>
    <w:basedOn w:val="a"/>
    <w:link w:val="Char4"/>
    <w:uiPriority w:val="99"/>
    <w:semiHidden/>
    <w:unhideWhenUsed/>
    <w:rsid w:val="001805D8"/>
    <w:pPr>
      <w:spacing w:after="0" w:line="240" w:lineRule="auto"/>
    </w:pPr>
    <w:rPr>
      <w:sz w:val="20"/>
      <w:szCs w:val="20"/>
    </w:rPr>
  </w:style>
  <w:style w:type="character" w:customStyle="1" w:styleId="Char4">
    <w:name w:val="Κείμενο υποσημείωσης Char"/>
    <w:basedOn w:val="a0"/>
    <w:link w:val="ab"/>
    <w:uiPriority w:val="99"/>
    <w:semiHidden/>
    <w:rsid w:val="001805D8"/>
    <w:rPr>
      <w:sz w:val="20"/>
      <w:szCs w:val="20"/>
    </w:rPr>
  </w:style>
  <w:style w:type="character" w:styleId="ac">
    <w:name w:val="footnote reference"/>
    <w:basedOn w:val="a0"/>
    <w:uiPriority w:val="99"/>
    <w:semiHidden/>
    <w:rsid w:val="001805D8"/>
    <w:rPr>
      <w:vertAlign w:val="superscript"/>
    </w:rPr>
  </w:style>
  <w:style w:type="character" w:styleId="ad">
    <w:name w:val="annotation reference"/>
    <w:basedOn w:val="a0"/>
    <w:uiPriority w:val="99"/>
    <w:semiHidden/>
    <w:unhideWhenUsed/>
    <w:rsid w:val="006E33CB"/>
    <w:rPr>
      <w:sz w:val="16"/>
      <w:szCs w:val="16"/>
    </w:rPr>
  </w:style>
  <w:style w:type="paragraph" w:styleId="ae">
    <w:name w:val="annotation text"/>
    <w:basedOn w:val="a"/>
    <w:link w:val="Char5"/>
    <w:uiPriority w:val="99"/>
    <w:semiHidden/>
    <w:unhideWhenUsed/>
    <w:rsid w:val="006E33CB"/>
    <w:pPr>
      <w:spacing w:line="240" w:lineRule="auto"/>
    </w:pPr>
    <w:rPr>
      <w:sz w:val="20"/>
      <w:szCs w:val="20"/>
    </w:rPr>
  </w:style>
  <w:style w:type="character" w:customStyle="1" w:styleId="Char5">
    <w:name w:val="Κείμενο σχολίου Char"/>
    <w:basedOn w:val="a0"/>
    <w:link w:val="ae"/>
    <w:uiPriority w:val="99"/>
    <w:semiHidden/>
    <w:rsid w:val="006E33CB"/>
    <w:rPr>
      <w:sz w:val="20"/>
      <w:szCs w:val="20"/>
    </w:rPr>
  </w:style>
  <w:style w:type="paragraph" w:styleId="af">
    <w:name w:val="annotation subject"/>
    <w:basedOn w:val="ae"/>
    <w:next w:val="ae"/>
    <w:link w:val="Char6"/>
    <w:uiPriority w:val="99"/>
    <w:semiHidden/>
    <w:unhideWhenUsed/>
    <w:rsid w:val="006E33CB"/>
    <w:rPr>
      <w:b/>
      <w:bCs/>
    </w:rPr>
  </w:style>
  <w:style w:type="character" w:customStyle="1" w:styleId="Char6">
    <w:name w:val="Θέμα σχολίου Char"/>
    <w:basedOn w:val="Char5"/>
    <w:link w:val="af"/>
    <w:uiPriority w:val="99"/>
    <w:semiHidden/>
    <w:rsid w:val="006E33CB"/>
    <w:rPr>
      <w:b/>
      <w:bCs/>
      <w:sz w:val="20"/>
      <w:szCs w:val="20"/>
    </w:rPr>
  </w:style>
  <w:style w:type="paragraph" w:styleId="af0">
    <w:name w:val="Balloon Text"/>
    <w:basedOn w:val="a"/>
    <w:link w:val="Char7"/>
    <w:uiPriority w:val="99"/>
    <w:semiHidden/>
    <w:unhideWhenUsed/>
    <w:rsid w:val="006E33CB"/>
    <w:pPr>
      <w:spacing w:after="0" w:line="240" w:lineRule="auto"/>
    </w:pPr>
    <w:rPr>
      <w:rFonts w:ascii="Segoe UI" w:hAnsi="Segoe UI" w:cs="Segoe UI"/>
      <w:sz w:val="18"/>
      <w:szCs w:val="18"/>
    </w:rPr>
  </w:style>
  <w:style w:type="character" w:customStyle="1" w:styleId="Char7">
    <w:name w:val="Κείμενο πλαισίου Char"/>
    <w:basedOn w:val="a0"/>
    <w:link w:val="af0"/>
    <w:uiPriority w:val="99"/>
    <w:semiHidden/>
    <w:rsid w:val="006E3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2530</Words>
  <Characters>15189</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ΜΕΡΕΜΕΤΗ ΑΘΑΝΑΣΙΑ</dc:creator>
  <cp:keywords/>
  <dc:description/>
  <cp:lastModifiedBy>Αντωνία Φάμελου</cp:lastModifiedBy>
  <cp:revision>4</cp:revision>
  <dcterms:created xsi:type="dcterms:W3CDTF">2025-06-11T11:41:00Z</dcterms:created>
  <dcterms:modified xsi:type="dcterms:W3CDTF">2025-06-27T10:17:00Z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70b85538-0471-4df6-8d91-e6ecbd674e78</vt:lpwstr>
  </property>
</Properties>
</file>